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960" w:type="dxa"/>
        <w:shd w:val="clear" w:color="auto" w:fill="FFFFFF"/>
        <w:tblCellMar>
          <w:left w:w="0" w:type="dxa"/>
          <w:right w:w="0" w:type="dxa"/>
        </w:tblCellMar>
        <w:tblLook w:val="04A0"/>
      </w:tblPr>
      <w:tblGrid>
        <w:gridCol w:w="3480"/>
        <w:gridCol w:w="3480"/>
      </w:tblGrid>
      <w:tr w:rsidR="00681928" w:rsidRPr="00681928" w:rsidTr="00681928">
        <w:tc>
          <w:tcPr>
            <w:tcW w:w="0" w:type="auto"/>
            <w:shd w:val="clear" w:color="auto" w:fill="FFFFFF"/>
            <w:vAlign w:val="center"/>
            <w:hideMark/>
          </w:tcPr>
          <w:p w:rsidR="00681928" w:rsidRPr="00681928" w:rsidRDefault="00681928" w:rsidP="004054B2">
            <w:pPr>
              <w:spacing w:after="0" w:line="240" w:lineRule="auto"/>
              <w:jc w:val="both"/>
              <w:rPr>
                <w:rFonts w:ascii="Times New Roman" w:hAnsi="Times New Roman"/>
                <w:color w:val="000000"/>
                <w:sz w:val="28"/>
                <w:szCs w:val="28"/>
              </w:rPr>
            </w:pPr>
          </w:p>
        </w:tc>
        <w:tc>
          <w:tcPr>
            <w:tcW w:w="0" w:type="auto"/>
            <w:shd w:val="clear" w:color="auto" w:fill="FFFFFF"/>
            <w:vAlign w:val="center"/>
            <w:hideMark/>
          </w:tcPr>
          <w:p w:rsidR="00681928" w:rsidRPr="00681928" w:rsidRDefault="00681928" w:rsidP="004054B2">
            <w:pPr>
              <w:spacing w:after="0" w:line="240" w:lineRule="auto"/>
              <w:jc w:val="both"/>
              <w:rPr>
                <w:rFonts w:ascii="Times New Roman" w:hAnsi="Times New Roman"/>
                <w:color w:val="000000"/>
                <w:sz w:val="28"/>
                <w:szCs w:val="28"/>
              </w:rPr>
            </w:pPr>
          </w:p>
        </w:tc>
      </w:tr>
    </w:tbl>
    <w:p w:rsidR="00974779" w:rsidRDefault="002B3DFA" w:rsidP="004054B2">
      <w:pPr>
        <w:spacing w:after="0" w:line="240" w:lineRule="auto"/>
        <w:ind w:left="708" w:right="57"/>
        <w:jc w:val="center"/>
        <w:rPr>
          <w:rFonts w:ascii="Times New Roman" w:hAnsi="Times New Roman"/>
          <w:b/>
          <w:sz w:val="28"/>
          <w:szCs w:val="28"/>
        </w:rPr>
      </w:pPr>
      <w:r w:rsidRPr="00681928">
        <w:rPr>
          <w:rFonts w:ascii="Times New Roman" w:hAnsi="Times New Roman"/>
          <w:b/>
          <w:sz w:val="28"/>
          <w:szCs w:val="28"/>
        </w:rPr>
        <w:t>«</w:t>
      </w:r>
      <w:r w:rsidR="00335FE8">
        <w:rPr>
          <w:rFonts w:ascii="Times New Roman" w:hAnsi="Times New Roman"/>
          <w:b/>
          <w:sz w:val="28"/>
          <w:szCs w:val="28"/>
        </w:rPr>
        <w:t>Система подготовки обучающихся к ОГЭ</w:t>
      </w:r>
      <w:r w:rsidR="00F0130C">
        <w:rPr>
          <w:rFonts w:ascii="Times New Roman" w:hAnsi="Times New Roman"/>
          <w:b/>
          <w:sz w:val="28"/>
          <w:szCs w:val="28"/>
        </w:rPr>
        <w:t xml:space="preserve"> и ЕГЭ</w:t>
      </w:r>
      <w:r w:rsidRPr="00681928">
        <w:rPr>
          <w:rFonts w:ascii="Times New Roman" w:hAnsi="Times New Roman"/>
          <w:b/>
          <w:sz w:val="28"/>
          <w:szCs w:val="28"/>
        </w:rPr>
        <w:t xml:space="preserve"> по математике»</w:t>
      </w:r>
    </w:p>
    <w:p w:rsidR="00D20814" w:rsidRPr="002304A1" w:rsidRDefault="002304A1" w:rsidP="002304A1">
      <w:pPr>
        <w:spacing w:after="160" w:line="259" w:lineRule="auto"/>
        <w:jc w:val="center"/>
        <w:rPr>
          <w:rFonts w:ascii="Times New Roman" w:eastAsia="Calibri" w:hAnsi="Times New Roman"/>
          <w:b/>
          <w:bCs/>
          <w:i/>
          <w:sz w:val="28"/>
          <w:szCs w:val="28"/>
          <w:shd w:val="clear" w:color="auto" w:fill="FFFFFF"/>
          <w:lang w:eastAsia="en-US"/>
        </w:rPr>
      </w:pPr>
      <w:r>
        <w:rPr>
          <w:rFonts w:ascii="Times New Roman" w:eastAsia="Calibri" w:hAnsi="Times New Roman"/>
          <w:b/>
          <w:bCs/>
          <w:i/>
          <w:sz w:val="32"/>
          <w:szCs w:val="32"/>
          <w:shd w:val="clear" w:color="auto" w:fill="FFFFFF"/>
          <w:lang w:eastAsia="en-US"/>
        </w:rPr>
        <w:t xml:space="preserve">                                             (из опыта работы)                     </w:t>
      </w:r>
    </w:p>
    <w:p w:rsidR="00F0130C" w:rsidRDefault="00F0130C" w:rsidP="002304A1">
      <w:pPr>
        <w:spacing w:after="0" w:line="240" w:lineRule="auto"/>
        <w:jc w:val="right"/>
        <w:rPr>
          <w:rFonts w:ascii="Times New Roman" w:eastAsia="Calibri" w:hAnsi="Times New Roman"/>
          <w:sz w:val="24"/>
          <w:szCs w:val="24"/>
          <w:lang w:eastAsia="en-US"/>
        </w:rPr>
      </w:pPr>
      <w:r>
        <w:rPr>
          <w:rFonts w:ascii="Times New Roman" w:eastAsia="Calibri" w:hAnsi="Times New Roman"/>
          <w:sz w:val="24"/>
          <w:szCs w:val="24"/>
          <w:lang w:eastAsia="en-US"/>
        </w:rPr>
        <w:t>Тибайкина Н.А.</w:t>
      </w:r>
      <w:r w:rsidR="00D20814" w:rsidRPr="002304A1">
        <w:rPr>
          <w:rFonts w:ascii="Times New Roman" w:eastAsia="Calibri" w:hAnsi="Times New Roman"/>
          <w:sz w:val="24"/>
          <w:szCs w:val="24"/>
          <w:lang w:eastAsia="en-US"/>
        </w:rPr>
        <w:t>–</w:t>
      </w:r>
      <w:r>
        <w:rPr>
          <w:rFonts w:ascii="Times New Roman" w:eastAsia="Calibri" w:hAnsi="Times New Roman"/>
          <w:sz w:val="24"/>
          <w:szCs w:val="24"/>
          <w:lang w:eastAsia="en-US"/>
        </w:rPr>
        <w:t xml:space="preserve"> </w:t>
      </w:r>
      <w:r w:rsidR="00D20814" w:rsidRPr="002304A1">
        <w:rPr>
          <w:rFonts w:ascii="Times New Roman" w:eastAsia="Calibri" w:hAnsi="Times New Roman"/>
          <w:sz w:val="24"/>
          <w:szCs w:val="24"/>
          <w:lang w:eastAsia="en-US"/>
        </w:rPr>
        <w:t>учитель математики</w:t>
      </w:r>
    </w:p>
    <w:p w:rsidR="00D20814" w:rsidRPr="002304A1" w:rsidRDefault="00F0130C" w:rsidP="002304A1">
      <w:pPr>
        <w:spacing w:after="0" w:line="240" w:lineRule="auto"/>
        <w:jc w:val="right"/>
        <w:rPr>
          <w:rFonts w:ascii="Times New Roman" w:eastAsia="Calibri" w:hAnsi="Times New Roman"/>
          <w:sz w:val="24"/>
          <w:szCs w:val="24"/>
          <w:lang w:eastAsia="en-US"/>
        </w:rPr>
      </w:pPr>
      <w:r>
        <w:rPr>
          <w:rFonts w:ascii="Times New Roman" w:eastAsia="Calibri" w:hAnsi="Times New Roman"/>
          <w:sz w:val="24"/>
          <w:szCs w:val="24"/>
          <w:lang w:eastAsia="en-US"/>
        </w:rPr>
        <w:t>МОУ «СОШ№9»</w:t>
      </w:r>
      <w:r w:rsidR="00D20814" w:rsidRPr="002304A1">
        <w:rPr>
          <w:rFonts w:ascii="Times New Roman" w:eastAsia="Calibri" w:hAnsi="Times New Roman"/>
          <w:sz w:val="24"/>
          <w:szCs w:val="24"/>
          <w:lang w:eastAsia="en-US"/>
        </w:rPr>
        <w:t xml:space="preserve"> </w:t>
      </w:r>
    </w:p>
    <w:p w:rsidR="00B73CB1" w:rsidRPr="00234D98" w:rsidRDefault="004F161A" w:rsidP="002304A1">
      <w:pPr>
        <w:spacing w:after="0" w:line="240" w:lineRule="auto"/>
        <w:ind w:firstLine="708"/>
        <w:jc w:val="both"/>
        <w:rPr>
          <w:rFonts w:ascii="Times New Roman" w:hAnsi="Times New Roman"/>
          <w:sz w:val="26"/>
          <w:szCs w:val="26"/>
        </w:rPr>
      </w:pPr>
      <w:r w:rsidRPr="00234D98">
        <w:rPr>
          <w:rFonts w:ascii="Times New Roman" w:hAnsi="Times New Roman"/>
          <w:b/>
          <w:sz w:val="26"/>
          <w:szCs w:val="26"/>
        </w:rPr>
        <w:t>Слайд 1.</w:t>
      </w:r>
      <w:r w:rsidR="00671293" w:rsidRPr="00234D98">
        <w:rPr>
          <w:rFonts w:ascii="Times New Roman" w:hAnsi="Times New Roman"/>
          <w:sz w:val="26"/>
          <w:szCs w:val="26"/>
        </w:rPr>
        <w:t>Возрастание роли математики в современной жизни привело к тому, что для адаптации в современном обществе и активному участию в нем необходимо быть математически грамотным человеком.</w:t>
      </w:r>
    </w:p>
    <w:p w:rsidR="006A5345" w:rsidRPr="00234D98" w:rsidRDefault="00B73CB1" w:rsidP="00B73CB1">
      <w:pPr>
        <w:spacing w:after="0" w:line="240" w:lineRule="auto"/>
        <w:ind w:firstLine="708"/>
        <w:jc w:val="both"/>
        <w:rPr>
          <w:rFonts w:ascii="Times New Roman" w:hAnsi="Times New Roman"/>
          <w:sz w:val="26"/>
          <w:szCs w:val="26"/>
        </w:rPr>
      </w:pPr>
      <w:r w:rsidRPr="00234D98">
        <w:rPr>
          <w:rFonts w:ascii="Times New Roman" w:hAnsi="Times New Roman"/>
          <w:b/>
          <w:sz w:val="26"/>
          <w:szCs w:val="26"/>
        </w:rPr>
        <w:t>Слайд 2.</w:t>
      </w:r>
      <w:r w:rsidR="004F5FF2" w:rsidRPr="00234D98">
        <w:rPr>
          <w:rFonts w:ascii="Times New Roman" w:hAnsi="Times New Roman"/>
          <w:sz w:val="26"/>
          <w:szCs w:val="26"/>
        </w:rPr>
        <w:t>В</w:t>
      </w:r>
      <w:r w:rsidR="00243389">
        <w:rPr>
          <w:rFonts w:ascii="Times New Roman" w:hAnsi="Times New Roman"/>
          <w:sz w:val="26"/>
          <w:szCs w:val="26"/>
        </w:rPr>
        <w:t xml:space="preserve"> </w:t>
      </w:r>
      <w:r w:rsidR="004F5FF2" w:rsidRPr="00234D98">
        <w:rPr>
          <w:rFonts w:ascii="Times New Roman" w:hAnsi="Times New Roman"/>
          <w:sz w:val="26"/>
          <w:szCs w:val="26"/>
        </w:rPr>
        <w:t>связи со стратегическими направлениями социально-эконом</w:t>
      </w:r>
      <w:r w:rsidR="00243389">
        <w:rPr>
          <w:rFonts w:ascii="Times New Roman" w:hAnsi="Times New Roman"/>
          <w:sz w:val="26"/>
          <w:szCs w:val="26"/>
        </w:rPr>
        <w:t>ического развития России</w:t>
      </w:r>
      <w:r w:rsidR="004F5FF2" w:rsidRPr="00234D98">
        <w:rPr>
          <w:rFonts w:ascii="Times New Roman" w:hAnsi="Times New Roman"/>
          <w:sz w:val="26"/>
          <w:szCs w:val="26"/>
        </w:rPr>
        <w:t xml:space="preserve">: </w:t>
      </w:r>
      <w:r w:rsidR="006A5345" w:rsidRPr="00234D98">
        <w:rPr>
          <w:rFonts w:ascii="Times New Roman" w:hAnsi="Times New Roman"/>
          <w:sz w:val="26"/>
          <w:szCs w:val="26"/>
        </w:rPr>
        <w:t>«Приоритетной государственной задачей является обесп</w:t>
      </w:r>
      <w:r w:rsidR="006A5345" w:rsidRPr="00234D98">
        <w:rPr>
          <w:rFonts w:ascii="Times New Roman" w:hAnsi="Times New Roman"/>
          <w:b/>
          <w:sz w:val="26"/>
          <w:szCs w:val="26"/>
        </w:rPr>
        <w:t>е</w:t>
      </w:r>
      <w:r w:rsidR="006A5345" w:rsidRPr="00234D98">
        <w:rPr>
          <w:rFonts w:ascii="Times New Roman" w:hAnsi="Times New Roman"/>
          <w:sz w:val="26"/>
          <w:szCs w:val="26"/>
        </w:rPr>
        <w:t>чение качественного базового уровня математических и естественнонаучных знаний у всех выпускников школы, не только будущих ученых, но и будущих квалифицированных рабочих</w:t>
      </w:r>
      <w:r w:rsidR="00403B48" w:rsidRPr="00234D98">
        <w:rPr>
          <w:rFonts w:ascii="Times New Roman" w:hAnsi="Times New Roman"/>
          <w:sz w:val="26"/>
          <w:szCs w:val="26"/>
        </w:rPr>
        <w:t>…</w:t>
      </w:r>
      <w:r w:rsidR="006A5345" w:rsidRPr="00234D98">
        <w:rPr>
          <w:rFonts w:ascii="Times New Roman" w:hAnsi="Times New Roman"/>
          <w:sz w:val="26"/>
          <w:szCs w:val="26"/>
        </w:rPr>
        <w:t>»</w:t>
      </w:r>
    </w:p>
    <w:p w:rsidR="00671293" w:rsidRPr="00234D98" w:rsidRDefault="00B73CB1" w:rsidP="00B73CB1">
      <w:pPr>
        <w:pStyle w:val="a7"/>
        <w:shd w:val="clear" w:color="auto" w:fill="FFFFFF"/>
        <w:spacing w:before="0" w:beforeAutospacing="0" w:after="0" w:afterAutospacing="0"/>
        <w:jc w:val="both"/>
        <w:rPr>
          <w:sz w:val="26"/>
          <w:szCs w:val="26"/>
        </w:rPr>
      </w:pPr>
      <w:r w:rsidRPr="00234D98">
        <w:rPr>
          <w:b/>
          <w:sz w:val="26"/>
          <w:szCs w:val="26"/>
        </w:rPr>
        <w:t>Слайд 3.</w:t>
      </w:r>
      <w:r w:rsidR="00403B48" w:rsidRPr="00234D98">
        <w:rPr>
          <w:sz w:val="26"/>
          <w:szCs w:val="26"/>
        </w:rPr>
        <w:t xml:space="preserve">Каждый школьник в процессе обучения должен иметь возможность получить полноценную подготовку к выпускным экзаменам. </w:t>
      </w:r>
    </w:p>
    <w:p w:rsidR="002A2A71" w:rsidRPr="00234D98" w:rsidRDefault="00974779"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В любом случае натаскивание на варианты ЕГЭ и </w:t>
      </w:r>
      <w:r w:rsidR="002A2A71" w:rsidRPr="00234D98">
        <w:rPr>
          <w:rFonts w:ascii="Times New Roman" w:hAnsi="Times New Roman"/>
          <w:sz w:val="26"/>
          <w:szCs w:val="26"/>
        </w:rPr>
        <w:t>О</w:t>
      </w:r>
      <w:r w:rsidRPr="00234D98">
        <w:rPr>
          <w:rFonts w:ascii="Times New Roman" w:hAnsi="Times New Roman"/>
          <w:sz w:val="26"/>
          <w:szCs w:val="26"/>
        </w:rPr>
        <w:t>Г</w:t>
      </w:r>
      <w:r w:rsidR="002A2A71" w:rsidRPr="00234D98">
        <w:rPr>
          <w:rFonts w:ascii="Times New Roman" w:hAnsi="Times New Roman"/>
          <w:sz w:val="26"/>
          <w:szCs w:val="26"/>
        </w:rPr>
        <w:t>Э</w:t>
      </w:r>
      <w:r w:rsidRPr="00234D98">
        <w:rPr>
          <w:rFonts w:ascii="Times New Roman" w:hAnsi="Times New Roman"/>
          <w:sz w:val="26"/>
          <w:szCs w:val="26"/>
        </w:rPr>
        <w:t xml:space="preserve"> необходимо, но его нужно сочетать с фундаментальной подготовкой, формируя системные знания и навыки. </w:t>
      </w:r>
      <w:r w:rsidR="00144A47" w:rsidRPr="00234D98">
        <w:rPr>
          <w:rFonts w:ascii="Times New Roman" w:hAnsi="Times New Roman"/>
          <w:sz w:val="26"/>
          <w:szCs w:val="26"/>
        </w:rPr>
        <w:t xml:space="preserve">В готовности учащихся к сдаче экзамена в форме ЕГЭ и </w:t>
      </w:r>
      <w:r w:rsidR="002A2A71" w:rsidRPr="00234D98">
        <w:rPr>
          <w:rFonts w:ascii="Times New Roman" w:hAnsi="Times New Roman"/>
          <w:sz w:val="26"/>
          <w:szCs w:val="26"/>
        </w:rPr>
        <w:t>О</w:t>
      </w:r>
      <w:r w:rsidR="00144A47" w:rsidRPr="00234D98">
        <w:rPr>
          <w:rFonts w:ascii="Times New Roman" w:hAnsi="Times New Roman"/>
          <w:sz w:val="26"/>
          <w:szCs w:val="26"/>
        </w:rPr>
        <w:t>Г</w:t>
      </w:r>
      <w:r w:rsidR="002A2A71" w:rsidRPr="00234D98">
        <w:rPr>
          <w:rFonts w:ascii="Times New Roman" w:hAnsi="Times New Roman"/>
          <w:sz w:val="26"/>
          <w:szCs w:val="26"/>
        </w:rPr>
        <w:t>Э</w:t>
      </w:r>
      <w:r w:rsidR="00144A47" w:rsidRPr="00234D98">
        <w:rPr>
          <w:rFonts w:ascii="Times New Roman" w:hAnsi="Times New Roman"/>
          <w:sz w:val="26"/>
          <w:szCs w:val="26"/>
        </w:rPr>
        <w:t xml:space="preserve"> можно выделить следующие составляющие</w:t>
      </w:r>
      <w:r w:rsidR="002A2A71" w:rsidRPr="00234D98">
        <w:rPr>
          <w:rFonts w:ascii="Times New Roman" w:hAnsi="Times New Roman"/>
          <w:sz w:val="26"/>
          <w:szCs w:val="26"/>
        </w:rPr>
        <w:t>:</w:t>
      </w:r>
    </w:p>
    <w:p w:rsidR="00144A47" w:rsidRPr="00234D98" w:rsidRDefault="00144A47" w:rsidP="004054B2">
      <w:pPr>
        <w:spacing w:after="0" w:line="240" w:lineRule="auto"/>
        <w:jc w:val="both"/>
        <w:rPr>
          <w:rFonts w:ascii="Times New Roman" w:hAnsi="Times New Roman"/>
          <w:sz w:val="26"/>
          <w:szCs w:val="26"/>
        </w:rPr>
      </w:pPr>
      <w:r w:rsidRPr="00234D98">
        <w:rPr>
          <w:rFonts w:ascii="Times New Roman" w:hAnsi="Times New Roman"/>
          <w:sz w:val="26"/>
          <w:szCs w:val="26"/>
        </w:rPr>
        <w:t>-</w:t>
      </w:r>
      <w:r w:rsidRPr="00234D98">
        <w:rPr>
          <w:rFonts w:ascii="Times New Roman" w:hAnsi="Times New Roman"/>
          <w:b/>
          <w:sz w:val="26"/>
          <w:szCs w:val="26"/>
        </w:rPr>
        <w:t>информационная готовность</w:t>
      </w:r>
      <w:r w:rsidRPr="00234D98">
        <w:rPr>
          <w:rFonts w:ascii="Times New Roman" w:hAnsi="Times New Roman"/>
          <w:sz w:val="26"/>
          <w:szCs w:val="26"/>
        </w:rPr>
        <w:t>;</w:t>
      </w:r>
    </w:p>
    <w:p w:rsidR="00144A47" w:rsidRPr="00234D98" w:rsidRDefault="00144A47" w:rsidP="004054B2">
      <w:pPr>
        <w:spacing w:after="0" w:line="240" w:lineRule="auto"/>
        <w:jc w:val="both"/>
        <w:rPr>
          <w:rFonts w:ascii="Times New Roman" w:hAnsi="Times New Roman"/>
          <w:sz w:val="26"/>
          <w:szCs w:val="26"/>
        </w:rPr>
      </w:pPr>
      <w:r w:rsidRPr="00234D98">
        <w:rPr>
          <w:rFonts w:ascii="Times New Roman" w:hAnsi="Times New Roman"/>
          <w:sz w:val="26"/>
          <w:szCs w:val="26"/>
        </w:rPr>
        <w:t>-</w:t>
      </w:r>
      <w:r w:rsidRPr="00234D98">
        <w:rPr>
          <w:rFonts w:ascii="Times New Roman" w:hAnsi="Times New Roman"/>
          <w:b/>
          <w:sz w:val="26"/>
          <w:szCs w:val="26"/>
        </w:rPr>
        <w:t>предметная готовность</w:t>
      </w:r>
      <w:r w:rsidRPr="00234D98">
        <w:rPr>
          <w:rFonts w:ascii="Times New Roman" w:hAnsi="Times New Roman"/>
          <w:sz w:val="26"/>
          <w:szCs w:val="26"/>
        </w:rPr>
        <w:t>;</w:t>
      </w:r>
    </w:p>
    <w:p w:rsidR="00B4393A" w:rsidRPr="00234D98" w:rsidRDefault="00144A47" w:rsidP="004054B2">
      <w:pPr>
        <w:spacing w:after="0" w:line="240" w:lineRule="auto"/>
        <w:jc w:val="both"/>
        <w:rPr>
          <w:rFonts w:ascii="Times New Roman" w:hAnsi="Times New Roman"/>
          <w:b/>
          <w:sz w:val="26"/>
          <w:szCs w:val="26"/>
        </w:rPr>
      </w:pPr>
      <w:r w:rsidRPr="00234D98">
        <w:rPr>
          <w:rFonts w:ascii="Times New Roman" w:hAnsi="Times New Roman"/>
          <w:sz w:val="26"/>
          <w:szCs w:val="26"/>
        </w:rPr>
        <w:t>-</w:t>
      </w:r>
      <w:r w:rsidRPr="00234D98">
        <w:rPr>
          <w:rFonts w:ascii="Times New Roman" w:hAnsi="Times New Roman"/>
          <w:b/>
          <w:sz w:val="26"/>
          <w:szCs w:val="26"/>
        </w:rPr>
        <w:t>психологическая</w:t>
      </w:r>
      <w:r w:rsidR="00B4393A" w:rsidRPr="00234D98">
        <w:rPr>
          <w:rFonts w:ascii="Times New Roman" w:hAnsi="Times New Roman"/>
          <w:b/>
          <w:sz w:val="26"/>
          <w:szCs w:val="26"/>
        </w:rPr>
        <w:t>.</w:t>
      </w:r>
    </w:p>
    <w:p w:rsidR="00144A47" w:rsidRPr="00234D98" w:rsidRDefault="00B73CB1" w:rsidP="004054B2">
      <w:pPr>
        <w:spacing w:after="0" w:line="240" w:lineRule="auto"/>
        <w:jc w:val="both"/>
        <w:rPr>
          <w:rFonts w:ascii="Times New Roman" w:hAnsi="Times New Roman"/>
          <w:sz w:val="26"/>
          <w:szCs w:val="26"/>
        </w:rPr>
      </w:pPr>
      <w:r w:rsidRPr="00234D98">
        <w:rPr>
          <w:rFonts w:ascii="Times New Roman" w:hAnsi="Times New Roman"/>
          <w:b/>
          <w:sz w:val="26"/>
          <w:szCs w:val="26"/>
        </w:rPr>
        <w:t>Слайд 4.</w:t>
      </w:r>
      <w:r w:rsidR="00144A47" w:rsidRPr="00234D98">
        <w:rPr>
          <w:rFonts w:ascii="Times New Roman" w:hAnsi="Times New Roman"/>
          <w:sz w:val="26"/>
          <w:szCs w:val="26"/>
        </w:rPr>
        <w:t xml:space="preserve">Ориентируясь на данные компоненты, актуальными вопросами в подготовке к </w:t>
      </w:r>
      <w:r w:rsidR="002A2A71" w:rsidRPr="00234D98">
        <w:rPr>
          <w:rFonts w:ascii="Times New Roman" w:hAnsi="Times New Roman"/>
          <w:sz w:val="26"/>
          <w:szCs w:val="26"/>
        </w:rPr>
        <w:t xml:space="preserve">экзамену </w:t>
      </w:r>
      <w:r w:rsidR="00144A47" w:rsidRPr="00234D98">
        <w:rPr>
          <w:rFonts w:ascii="Times New Roman" w:hAnsi="Times New Roman"/>
          <w:sz w:val="26"/>
          <w:szCs w:val="26"/>
        </w:rPr>
        <w:t xml:space="preserve">являются следующие: </w:t>
      </w:r>
    </w:p>
    <w:p w:rsidR="00987D52" w:rsidRPr="00234D98" w:rsidRDefault="00B4393A" w:rsidP="004054B2">
      <w:pPr>
        <w:spacing w:after="0" w:line="240" w:lineRule="auto"/>
        <w:jc w:val="both"/>
        <w:rPr>
          <w:rFonts w:ascii="Times New Roman" w:hAnsi="Times New Roman"/>
          <w:b/>
          <w:sz w:val="26"/>
          <w:szCs w:val="26"/>
        </w:rPr>
      </w:pPr>
      <w:r w:rsidRPr="00234D98">
        <w:rPr>
          <w:rFonts w:ascii="Times New Roman" w:hAnsi="Times New Roman"/>
          <w:sz w:val="26"/>
          <w:szCs w:val="26"/>
        </w:rPr>
        <w:t xml:space="preserve">1. </w:t>
      </w:r>
      <w:r w:rsidRPr="00234D98">
        <w:rPr>
          <w:rFonts w:ascii="Times New Roman" w:hAnsi="Times New Roman"/>
          <w:b/>
          <w:sz w:val="26"/>
          <w:szCs w:val="26"/>
        </w:rPr>
        <w:t>О</w:t>
      </w:r>
      <w:r w:rsidR="00144A47" w:rsidRPr="00234D98">
        <w:rPr>
          <w:rFonts w:ascii="Times New Roman" w:hAnsi="Times New Roman"/>
          <w:b/>
          <w:sz w:val="26"/>
          <w:szCs w:val="26"/>
        </w:rPr>
        <w:t>рганизация информационной работы</w:t>
      </w:r>
      <w:r w:rsidR="00987D52" w:rsidRPr="00234D98">
        <w:rPr>
          <w:rFonts w:ascii="Times New Roman" w:hAnsi="Times New Roman"/>
          <w:b/>
          <w:sz w:val="26"/>
          <w:szCs w:val="26"/>
        </w:rPr>
        <w:t>:</w:t>
      </w:r>
    </w:p>
    <w:p w:rsidR="00723E19"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b/>
          <w:sz w:val="26"/>
          <w:szCs w:val="26"/>
        </w:rPr>
        <w:t>-</w:t>
      </w:r>
      <w:r w:rsidR="00144A47" w:rsidRPr="00234D98">
        <w:rPr>
          <w:rFonts w:ascii="Times New Roman" w:hAnsi="Times New Roman"/>
          <w:sz w:val="26"/>
          <w:szCs w:val="26"/>
        </w:rPr>
        <w:t>по подготовк</w:t>
      </w:r>
      <w:r w:rsidR="002A2A71" w:rsidRPr="00234D98">
        <w:rPr>
          <w:rFonts w:ascii="Times New Roman" w:hAnsi="Times New Roman"/>
          <w:sz w:val="26"/>
          <w:szCs w:val="26"/>
        </w:rPr>
        <w:t>е</w:t>
      </w:r>
      <w:r w:rsidR="00144A47" w:rsidRPr="00234D98">
        <w:rPr>
          <w:rFonts w:ascii="Times New Roman" w:hAnsi="Times New Roman"/>
          <w:sz w:val="26"/>
          <w:szCs w:val="26"/>
        </w:rPr>
        <w:t xml:space="preserve"> учащихся к </w:t>
      </w:r>
      <w:r w:rsidR="002A2A71" w:rsidRPr="00234D98">
        <w:rPr>
          <w:rFonts w:ascii="Times New Roman" w:hAnsi="Times New Roman"/>
          <w:sz w:val="26"/>
          <w:szCs w:val="26"/>
        </w:rPr>
        <w:t>экзамену</w:t>
      </w:r>
      <w:r w:rsidR="00723E19" w:rsidRPr="00234D98">
        <w:rPr>
          <w:rFonts w:ascii="Times New Roman" w:hAnsi="Times New Roman"/>
          <w:sz w:val="26"/>
          <w:szCs w:val="26"/>
        </w:rPr>
        <w:t xml:space="preserve"> в форме инструктажа (содержание - правила поведения на экзамене; правила заполнения бланков);</w:t>
      </w:r>
    </w:p>
    <w:p w:rsidR="00723E19" w:rsidRPr="00234D98" w:rsidRDefault="00723E19" w:rsidP="004054B2">
      <w:pPr>
        <w:spacing w:after="0" w:line="240" w:lineRule="auto"/>
        <w:jc w:val="both"/>
        <w:rPr>
          <w:rFonts w:ascii="Times New Roman" w:hAnsi="Times New Roman"/>
          <w:sz w:val="26"/>
          <w:szCs w:val="26"/>
        </w:rPr>
      </w:pPr>
      <w:r w:rsidRPr="00234D98">
        <w:rPr>
          <w:rFonts w:ascii="Times New Roman" w:hAnsi="Times New Roman"/>
          <w:sz w:val="26"/>
          <w:szCs w:val="26"/>
        </w:rPr>
        <w:t>- информирование родителей о процедуре ЕГЭ и ОГЭ, особенностях подготовки к тестовой форме сдачи экзаменов. Информирование о ресурсах Интернет;</w:t>
      </w:r>
    </w:p>
    <w:p w:rsidR="00723E19" w:rsidRPr="00234D98" w:rsidRDefault="00723E19" w:rsidP="004054B2">
      <w:pPr>
        <w:spacing w:after="0" w:line="240" w:lineRule="auto"/>
        <w:jc w:val="both"/>
        <w:rPr>
          <w:rFonts w:ascii="Times New Roman" w:hAnsi="Times New Roman"/>
          <w:sz w:val="26"/>
          <w:szCs w:val="26"/>
        </w:rPr>
      </w:pPr>
      <w:r w:rsidRPr="00234D98">
        <w:rPr>
          <w:rFonts w:ascii="Times New Roman" w:hAnsi="Times New Roman"/>
          <w:sz w:val="26"/>
          <w:szCs w:val="26"/>
        </w:rPr>
        <w:t>- информирование о результатах пробного внутришкольного диагностического тестирования;</w:t>
      </w:r>
    </w:p>
    <w:p w:rsidR="00B73CB1" w:rsidRPr="00234D98" w:rsidRDefault="00723E19" w:rsidP="004054B2">
      <w:pPr>
        <w:spacing w:after="0" w:line="240" w:lineRule="auto"/>
        <w:jc w:val="both"/>
        <w:rPr>
          <w:rFonts w:ascii="Times New Roman" w:hAnsi="Times New Roman"/>
          <w:sz w:val="26"/>
          <w:szCs w:val="26"/>
        </w:rPr>
      </w:pPr>
      <w:r w:rsidRPr="00234D98">
        <w:rPr>
          <w:rFonts w:ascii="Times New Roman" w:hAnsi="Times New Roman"/>
          <w:sz w:val="26"/>
          <w:szCs w:val="26"/>
        </w:rPr>
        <w:t>- индивидуальное консультирование родителей.</w:t>
      </w:r>
    </w:p>
    <w:p w:rsidR="00B73CB1" w:rsidRPr="00234D98" w:rsidRDefault="00B73CB1" w:rsidP="00234D98">
      <w:pPr>
        <w:spacing w:after="0" w:line="240" w:lineRule="auto"/>
        <w:ind w:firstLine="708"/>
        <w:jc w:val="both"/>
        <w:rPr>
          <w:rFonts w:ascii="Times New Roman" w:hAnsi="Times New Roman"/>
          <w:sz w:val="26"/>
          <w:szCs w:val="26"/>
        </w:rPr>
      </w:pPr>
      <w:r w:rsidRPr="00234D98">
        <w:rPr>
          <w:rFonts w:ascii="Times New Roman" w:hAnsi="Times New Roman"/>
          <w:b/>
          <w:sz w:val="26"/>
          <w:szCs w:val="26"/>
        </w:rPr>
        <w:t>Слайд 5.</w:t>
      </w:r>
    </w:p>
    <w:p w:rsidR="00090F69" w:rsidRPr="00234D98" w:rsidRDefault="00BA0D0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2. </w:t>
      </w:r>
      <w:r w:rsidRPr="00234D98">
        <w:rPr>
          <w:rFonts w:ascii="Times New Roman" w:hAnsi="Times New Roman"/>
          <w:b/>
          <w:sz w:val="26"/>
          <w:szCs w:val="26"/>
        </w:rPr>
        <w:t xml:space="preserve">Психологическая подготовка </w:t>
      </w:r>
      <w:r w:rsidRPr="00234D98">
        <w:rPr>
          <w:rFonts w:ascii="Times New Roman" w:hAnsi="Times New Roman"/>
          <w:sz w:val="26"/>
          <w:szCs w:val="26"/>
        </w:rPr>
        <w:t xml:space="preserve">к ОГЭ и </w:t>
      </w:r>
      <w:r w:rsidR="00090F69" w:rsidRPr="00234D98">
        <w:rPr>
          <w:rFonts w:ascii="Times New Roman" w:hAnsi="Times New Roman"/>
          <w:sz w:val="26"/>
          <w:szCs w:val="26"/>
        </w:rPr>
        <w:t>ЕГЭ.</w:t>
      </w:r>
    </w:p>
    <w:p w:rsidR="00BA0D02" w:rsidRPr="00234D98" w:rsidRDefault="00090F69" w:rsidP="004054B2">
      <w:pPr>
        <w:spacing w:after="0" w:line="240" w:lineRule="auto"/>
        <w:jc w:val="both"/>
        <w:rPr>
          <w:rFonts w:ascii="Times New Roman" w:hAnsi="Times New Roman"/>
          <w:b/>
          <w:sz w:val="26"/>
          <w:szCs w:val="26"/>
        </w:rPr>
      </w:pPr>
      <w:r w:rsidRPr="00234D98">
        <w:rPr>
          <w:rFonts w:ascii="Times New Roman" w:hAnsi="Times New Roman"/>
          <w:sz w:val="26"/>
          <w:szCs w:val="26"/>
        </w:rPr>
        <w:t>С</w:t>
      </w:r>
      <w:r w:rsidR="004054B2" w:rsidRPr="00234D98">
        <w:rPr>
          <w:rFonts w:ascii="Times New Roman" w:hAnsi="Times New Roman"/>
          <w:sz w:val="26"/>
          <w:szCs w:val="26"/>
        </w:rPr>
        <w:t>остояние готовности – «</w:t>
      </w:r>
      <w:r w:rsidR="00BA0D02" w:rsidRPr="00234D98">
        <w:rPr>
          <w:rFonts w:ascii="Times New Roman" w:hAnsi="Times New Roman"/>
          <w:sz w:val="26"/>
          <w:szCs w:val="26"/>
        </w:rPr>
        <w:t>настрой</w:t>
      </w:r>
      <w:r w:rsidR="004054B2" w:rsidRPr="00234D98">
        <w:rPr>
          <w:rFonts w:ascii="Times New Roman" w:hAnsi="Times New Roman"/>
          <w:sz w:val="26"/>
          <w:szCs w:val="26"/>
        </w:rPr>
        <w:t>»</w:t>
      </w:r>
      <w:r w:rsidR="00BA0D02" w:rsidRPr="00234D98">
        <w:rPr>
          <w:rFonts w:ascii="Times New Roman" w:hAnsi="Times New Roman"/>
          <w:sz w:val="26"/>
          <w:szCs w:val="26"/>
        </w:rPr>
        <w:t>, внутренняя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w:t>
      </w:r>
      <w:r w:rsidR="004054B2" w:rsidRPr="00234D98">
        <w:rPr>
          <w:rFonts w:ascii="Times New Roman" w:hAnsi="Times New Roman"/>
          <w:sz w:val="26"/>
          <w:szCs w:val="26"/>
        </w:rPr>
        <w:t>ствий в ситуации сдачи экзамена</w:t>
      </w:r>
      <w:r w:rsidR="00BA0D02" w:rsidRPr="00234D98">
        <w:rPr>
          <w:rFonts w:ascii="Times New Roman" w:hAnsi="Times New Roman"/>
          <w:sz w:val="26"/>
          <w:szCs w:val="26"/>
        </w:rPr>
        <w:t xml:space="preserve">. </w:t>
      </w:r>
    </w:p>
    <w:p w:rsidR="00BA0D02" w:rsidRPr="00234D98" w:rsidRDefault="00BA0D02" w:rsidP="004054B2">
      <w:pPr>
        <w:pStyle w:val="a7"/>
        <w:shd w:val="clear" w:color="auto" w:fill="FFFFFF"/>
        <w:spacing w:before="0" w:beforeAutospacing="0" w:after="0" w:afterAutospacing="0"/>
        <w:jc w:val="both"/>
        <w:rPr>
          <w:sz w:val="26"/>
          <w:szCs w:val="26"/>
        </w:rPr>
      </w:pPr>
      <w:r w:rsidRPr="00234D98">
        <w:rPr>
          <w:sz w:val="26"/>
          <w:szCs w:val="26"/>
        </w:rPr>
        <w:t>Являясь к</w:t>
      </w:r>
      <w:r w:rsidR="00243389">
        <w:rPr>
          <w:sz w:val="26"/>
          <w:szCs w:val="26"/>
        </w:rPr>
        <w:t>лассным руководителем учащихся 9</w:t>
      </w:r>
      <w:r w:rsidRPr="00234D98">
        <w:rPr>
          <w:sz w:val="26"/>
          <w:szCs w:val="26"/>
        </w:rPr>
        <w:t xml:space="preserve"> класса, провожу внеклассные мероприятия, которые помогают преодолеть страхи учеников перед ОГЭ и правильно подготовиться к экзамену.</w:t>
      </w:r>
      <w:r w:rsidR="00243389">
        <w:rPr>
          <w:sz w:val="26"/>
          <w:szCs w:val="26"/>
        </w:rPr>
        <w:t xml:space="preserve"> </w:t>
      </w:r>
      <w:r w:rsidRPr="00234D98">
        <w:rPr>
          <w:sz w:val="26"/>
          <w:szCs w:val="26"/>
        </w:rPr>
        <w:t xml:space="preserve">Как можно заставить ребенка поверить в свои силы, в то, что всегда есть надежда на разрешимость любой ситуации? Да просто показать ему то, что данные задания он способен выполнить, если будет использовать определенный алгоритм или логические рассуждения. На занятиях стараюсь создать атмосферу комфортности, взаимопонимания. На своих уроках я делаю установку на то, чтобы любой ребенок должен быть понят и услышан учителем и соучеником: учение должно проходить в «атмосфере непринужденности, чтобы дети и учитель свободно дышали на уроках». От учителя требуется и мастерство, и большое терпение, и любовь к учащимся. </w:t>
      </w:r>
      <w:r w:rsidRPr="00234D98">
        <w:rPr>
          <w:sz w:val="26"/>
          <w:szCs w:val="26"/>
        </w:rPr>
        <w:lastRenderedPageBreak/>
        <w:t>Доброжелательное отношение к ученикам снимает у них страх перед трудностями обучения: ребенок не должен бояться ошибиться, спросить учителя, если он что-то прослушал или не понял</w:t>
      </w:r>
      <w:r w:rsidR="00243389" w:rsidRPr="00234D98">
        <w:rPr>
          <w:sz w:val="26"/>
          <w:szCs w:val="26"/>
        </w:rPr>
        <w:t>. П</w:t>
      </w:r>
      <w:r w:rsidRPr="00234D98">
        <w:rPr>
          <w:sz w:val="26"/>
          <w:szCs w:val="26"/>
        </w:rPr>
        <w:t xml:space="preserve">сихологическая подготовка </w:t>
      </w:r>
      <w:r w:rsidR="00243389" w:rsidRPr="00234D98">
        <w:rPr>
          <w:sz w:val="26"/>
          <w:szCs w:val="26"/>
        </w:rPr>
        <w:t>учащихся, может</w:t>
      </w:r>
      <w:r w:rsidRPr="00234D98">
        <w:rPr>
          <w:sz w:val="26"/>
          <w:szCs w:val="26"/>
        </w:rPr>
        <w:t xml:space="preserve"> заключается в следующем: отработка поведения в период подготовки к экзамену; обучение навыкам саморегуляции, самоконтроля, повышение уверенности в себе, в своих силах.Методы проведения занятий по психологической подготовке учащихся разнообразны: групповая дискуссия, игровые методы, медитативные техники, анкетирование, мини-лекции</w:t>
      </w:r>
      <w:r w:rsidR="00090F69" w:rsidRPr="00234D98">
        <w:rPr>
          <w:sz w:val="26"/>
          <w:szCs w:val="26"/>
        </w:rPr>
        <w:t xml:space="preserve">. </w:t>
      </w:r>
      <w:r w:rsidRPr="00234D98">
        <w:rPr>
          <w:sz w:val="26"/>
          <w:szCs w:val="26"/>
        </w:rPr>
        <w:t>Содержание занятий должно ориентироваться на следующие вопросы: как подготовиться к экзаменам, поведение на экзамене, способы снятия нервно-психического напряжения, как противостоять стрессу. Работа с учащимися проводится по желанию учащихся – со всем классом или выборочно.</w:t>
      </w:r>
    </w:p>
    <w:p w:rsidR="00987D52" w:rsidRPr="00234D98" w:rsidRDefault="00B73CB1" w:rsidP="004054B2">
      <w:pPr>
        <w:spacing w:after="0" w:line="240" w:lineRule="auto"/>
        <w:jc w:val="both"/>
        <w:rPr>
          <w:rFonts w:ascii="Times New Roman" w:hAnsi="Times New Roman"/>
          <w:sz w:val="26"/>
          <w:szCs w:val="26"/>
        </w:rPr>
      </w:pPr>
      <w:r w:rsidRPr="00234D98">
        <w:rPr>
          <w:rFonts w:ascii="Times New Roman" w:hAnsi="Times New Roman"/>
          <w:b/>
          <w:sz w:val="26"/>
          <w:szCs w:val="26"/>
        </w:rPr>
        <w:t>Слайд 6.</w:t>
      </w:r>
      <w:r w:rsidR="00BA0D02" w:rsidRPr="00234D98">
        <w:rPr>
          <w:rFonts w:ascii="Times New Roman" w:hAnsi="Times New Roman"/>
          <w:sz w:val="26"/>
          <w:szCs w:val="26"/>
        </w:rPr>
        <w:t xml:space="preserve">3. </w:t>
      </w:r>
      <w:r w:rsidR="00B4393A" w:rsidRPr="00234D98">
        <w:rPr>
          <w:rFonts w:ascii="Times New Roman" w:hAnsi="Times New Roman"/>
          <w:sz w:val="26"/>
          <w:szCs w:val="26"/>
        </w:rPr>
        <w:t>О</w:t>
      </w:r>
      <w:r w:rsidR="00987D52" w:rsidRPr="00234D98">
        <w:rPr>
          <w:rFonts w:ascii="Times New Roman" w:hAnsi="Times New Roman"/>
          <w:b/>
          <w:sz w:val="26"/>
          <w:szCs w:val="26"/>
        </w:rPr>
        <w:t>рганизация работы по предмету:</w:t>
      </w:r>
    </w:p>
    <w:p w:rsidR="00144A47" w:rsidRPr="00234D98" w:rsidRDefault="00BA0D02" w:rsidP="004054B2">
      <w:pPr>
        <w:spacing w:after="0" w:line="240" w:lineRule="auto"/>
        <w:jc w:val="both"/>
        <w:rPr>
          <w:rFonts w:ascii="Times New Roman" w:hAnsi="Times New Roman"/>
          <w:b/>
          <w:sz w:val="26"/>
          <w:szCs w:val="26"/>
        </w:rPr>
      </w:pPr>
      <w:r w:rsidRPr="00234D98">
        <w:rPr>
          <w:rFonts w:ascii="Times New Roman" w:hAnsi="Times New Roman"/>
          <w:b/>
          <w:sz w:val="26"/>
          <w:szCs w:val="26"/>
        </w:rPr>
        <w:t>О</w:t>
      </w:r>
      <w:r w:rsidR="002A2A71" w:rsidRPr="00234D98">
        <w:rPr>
          <w:rFonts w:ascii="Times New Roman" w:hAnsi="Times New Roman"/>
          <w:b/>
          <w:sz w:val="26"/>
          <w:szCs w:val="26"/>
        </w:rPr>
        <w:t>рганизация правильной, ответственной самоорганизаци</w:t>
      </w:r>
      <w:r w:rsidR="00012ACF" w:rsidRPr="00234D98">
        <w:rPr>
          <w:rFonts w:ascii="Times New Roman" w:hAnsi="Times New Roman"/>
          <w:b/>
          <w:sz w:val="26"/>
          <w:szCs w:val="26"/>
        </w:rPr>
        <w:t>и у обучающегося</w:t>
      </w:r>
      <w:r w:rsidR="002A2A71" w:rsidRPr="00234D98">
        <w:rPr>
          <w:rFonts w:ascii="Times New Roman" w:hAnsi="Times New Roman"/>
          <w:b/>
          <w:sz w:val="26"/>
          <w:szCs w:val="26"/>
        </w:rPr>
        <w:t>:</w:t>
      </w:r>
    </w:p>
    <w:p w:rsidR="002A2A71" w:rsidRPr="00234D98" w:rsidRDefault="00144A47" w:rsidP="004054B2">
      <w:pPr>
        <w:spacing w:after="0" w:line="240" w:lineRule="auto"/>
        <w:jc w:val="both"/>
        <w:rPr>
          <w:rFonts w:ascii="Times New Roman" w:hAnsi="Times New Roman"/>
          <w:sz w:val="26"/>
          <w:szCs w:val="26"/>
        </w:rPr>
      </w:pPr>
      <w:r w:rsidRPr="00234D98">
        <w:rPr>
          <w:rFonts w:ascii="Times New Roman" w:hAnsi="Times New Roman"/>
          <w:sz w:val="26"/>
          <w:szCs w:val="26"/>
        </w:rPr>
        <w:t>-</w:t>
      </w:r>
      <w:r w:rsidR="002A2A71" w:rsidRPr="00234D98">
        <w:rPr>
          <w:rFonts w:ascii="Times New Roman" w:hAnsi="Times New Roman"/>
          <w:sz w:val="26"/>
          <w:szCs w:val="26"/>
        </w:rPr>
        <w:t xml:space="preserve"> ведение отдельной тетради для про</w:t>
      </w:r>
      <w:r w:rsidR="00243389">
        <w:rPr>
          <w:rFonts w:ascii="Times New Roman" w:hAnsi="Times New Roman"/>
          <w:sz w:val="26"/>
          <w:szCs w:val="26"/>
        </w:rPr>
        <w:t xml:space="preserve"> </w:t>
      </w:r>
      <w:r w:rsidR="002A2A71" w:rsidRPr="00234D98">
        <w:rPr>
          <w:rFonts w:ascii="Times New Roman" w:hAnsi="Times New Roman"/>
          <w:sz w:val="26"/>
          <w:szCs w:val="26"/>
        </w:rPr>
        <w:t>решивания тестовых заданий ОГЭ или ЕГЭ;</w:t>
      </w:r>
    </w:p>
    <w:p w:rsidR="002A2A71" w:rsidRPr="00234D98" w:rsidRDefault="002A2A71" w:rsidP="004054B2">
      <w:pPr>
        <w:spacing w:after="0" w:line="240" w:lineRule="auto"/>
        <w:jc w:val="both"/>
        <w:rPr>
          <w:rFonts w:ascii="Times New Roman" w:hAnsi="Times New Roman"/>
          <w:sz w:val="26"/>
          <w:szCs w:val="26"/>
        </w:rPr>
      </w:pPr>
      <w:r w:rsidRPr="00234D98">
        <w:rPr>
          <w:rFonts w:ascii="Times New Roman" w:hAnsi="Times New Roman"/>
          <w:sz w:val="26"/>
          <w:szCs w:val="26"/>
        </w:rPr>
        <w:t>- справочника, который мы начинаем вести с восьмого класса, записывая и повторяя основные формулы и правила по математике, алгебре и геометрии;</w:t>
      </w:r>
    </w:p>
    <w:p w:rsidR="002A2A71" w:rsidRPr="00234D98" w:rsidRDefault="002A2A71" w:rsidP="004054B2">
      <w:pPr>
        <w:spacing w:after="0" w:line="240" w:lineRule="auto"/>
        <w:jc w:val="both"/>
        <w:rPr>
          <w:rFonts w:ascii="Times New Roman" w:hAnsi="Times New Roman"/>
          <w:sz w:val="26"/>
          <w:szCs w:val="26"/>
        </w:rPr>
      </w:pPr>
      <w:r w:rsidRPr="00234D98">
        <w:rPr>
          <w:rFonts w:ascii="Times New Roman" w:hAnsi="Times New Roman"/>
          <w:sz w:val="26"/>
          <w:szCs w:val="26"/>
        </w:rPr>
        <w:t>- наличие сборников разных авторов для самостоятельной подготовки к экзамену (например - 8 класс работаем со сборником под редакцией Ященко, 9 класс - сборник под редакцией Мальцева)</w:t>
      </w:r>
    </w:p>
    <w:p w:rsidR="00987D52" w:rsidRPr="00234D98" w:rsidRDefault="00BA0D02" w:rsidP="004054B2">
      <w:pPr>
        <w:spacing w:after="0" w:line="240" w:lineRule="auto"/>
        <w:jc w:val="both"/>
        <w:rPr>
          <w:rFonts w:ascii="Times New Roman" w:hAnsi="Times New Roman"/>
          <w:sz w:val="26"/>
          <w:szCs w:val="26"/>
        </w:rPr>
      </w:pPr>
      <w:r w:rsidRPr="00234D98">
        <w:rPr>
          <w:rFonts w:ascii="Times New Roman" w:hAnsi="Times New Roman"/>
          <w:b/>
          <w:sz w:val="26"/>
          <w:szCs w:val="26"/>
        </w:rPr>
        <w:t>У</w:t>
      </w:r>
      <w:r w:rsidR="00987D52" w:rsidRPr="00234D98">
        <w:rPr>
          <w:rFonts w:ascii="Times New Roman" w:hAnsi="Times New Roman"/>
          <w:b/>
          <w:sz w:val="26"/>
          <w:szCs w:val="26"/>
        </w:rPr>
        <w:t>стный счет</w:t>
      </w:r>
      <w:r w:rsidR="00987D52" w:rsidRPr="00234D98">
        <w:rPr>
          <w:rFonts w:ascii="Times New Roman" w:hAnsi="Times New Roman"/>
          <w:sz w:val="26"/>
          <w:szCs w:val="26"/>
        </w:rPr>
        <w:t xml:space="preserve"> – один из важных приемов при подготовке учащихся к ЕГЭ и ОГЭ по математике.В связи с введением обязательного ЕГЭ и </w:t>
      </w:r>
      <w:r w:rsidR="00403B48" w:rsidRPr="00234D98">
        <w:rPr>
          <w:rFonts w:ascii="Times New Roman" w:hAnsi="Times New Roman"/>
          <w:sz w:val="26"/>
          <w:szCs w:val="26"/>
        </w:rPr>
        <w:t>О</w:t>
      </w:r>
      <w:r w:rsidR="00987D52" w:rsidRPr="00234D98">
        <w:rPr>
          <w:rFonts w:ascii="Times New Roman" w:hAnsi="Times New Roman"/>
          <w:sz w:val="26"/>
          <w:szCs w:val="26"/>
        </w:rPr>
        <w:t>Г</w:t>
      </w:r>
      <w:r w:rsidR="00403B48" w:rsidRPr="00234D98">
        <w:rPr>
          <w:rFonts w:ascii="Times New Roman" w:hAnsi="Times New Roman"/>
          <w:sz w:val="26"/>
          <w:szCs w:val="26"/>
        </w:rPr>
        <w:t>Э</w:t>
      </w:r>
      <w:r w:rsidR="00987D52" w:rsidRPr="00234D98">
        <w:rPr>
          <w:rFonts w:ascii="Times New Roman" w:hAnsi="Times New Roman"/>
          <w:sz w:val="26"/>
          <w:szCs w:val="26"/>
        </w:rPr>
        <w:t xml:space="preserve"> по математике возникает необходимость научить учащихся решать быстро и качественно задачи базового уровня. При этом необыкновенно возрастает роль устных вычислений, так как на экзамене не разрешается использовать калькулятор и таблицы. Можно научить учащихся выполнять простейшие (и не очень) преобразования устно. Конечно, для этого потребуется организовать отработ</w:t>
      </w:r>
      <w:r w:rsidR="00E976B0" w:rsidRPr="00234D98">
        <w:rPr>
          <w:rFonts w:ascii="Times New Roman" w:hAnsi="Times New Roman"/>
          <w:sz w:val="26"/>
          <w:szCs w:val="26"/>
        </w:rPr>
        <w:t xml:space="preserve">ку такого навыка до автоматизма, </w:t>
      </w:r>
      <w:r w:rsidR="00987D52" w:rsidRPr="00234D98">
        <w:rPr>
          <w:rFonts w:ascii="Times New Roman" w:hAnsi="Times New Roman"/>
          <w:sz w:val="26"/>
          <w:szCs w:val="26"/>
        </w:rPr>
        <w:t>на каждом уроке необходимо отводить 5-7 минут для проведения упражнений устных вычислени</w:t>
      </w:r>
      <w:r w:rsidR="00E976B0" w:rsidRPr="00234D98">
        <w:rPr>
          <w:rFonts w:ascii="Times New Roman" w:hAnsi="Times New Roman"/>
          <w:sz w:val="26"/>
          <w:szCs w:val="26"/>
        </w:rPr>
        <w:t>й</w:t>
      </w:r>
      <w:r w:rsidR="00987D52" w:rsidRPr="00234D98">
        <w:rPr>
          <w:rFonts w:ascii="Times New Roman" w:hAnsi="Times New Roman"/>
          <w:sz w:val="26"/>
          <w:szCs w:val="26"/>
        </w:rPr>
        <w:t>, предусмотренных программой каждого класса.</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Устные упражнения активизируют мыслительную деятельность учащихся, требуют осознанного усвоения учебного материала; при их выполнении развивается память, речь, внимание, быстрота реакции.         </w:t>
      </w:r>
    </w:p>
    <w:p w:rsidR="003B1917"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Если в 5-6 классах устный счет – это выполнение действий с числами: натуральные числа, обыкновенные дроби, десятичные дроби, то в старших классах – это могут быть</w:t>
      </w:r>
      <w:r w:rsidR="004054B2" w:rsidRPr="00234D98">
        <w:rPr>
          <w:rFonts w:ascii="Times New Roman" w:hAnsi="Times New Roman"/>
          <w:sz w:val="26"/>
          <w:szCs w:val="26"/>
        </w:rPr>
        <w:t>:</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7 класс: </w:t>
      </w:r>
    </w:p>
    <w:p w:rsidR="00771774"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 Формулы сокращенного умножения. Решение простейших ЛУР.Действия со степенью. График линейной функции.</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8 класс: </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 Линейные неравенства и числовые промежутки. Решение простейших линейных неравенств. Решение КВУР с помощью теоремы Виета и частных случаев.  Решение КВУР рациональными способами. Арифметический квадратный корень и его свойства.</w:t>
      </w:r>
    </w:p>
    <w:p w:rsidR="00987D52" w:rsidRPr="00234D98" w:rsidRDefault="00987D52" w:rsidP="00771774">
      <w:pPr>
        <w:spacing w:after="0" w:line="240" w:lineRule="auto"/>
        <w:rPr>
          <w:rFonts w:ascii="Times New Roman" w:hAnsi="Times New Roman"/>
          <w:sz w:val="26"/>
          <w:szCs w:val="26"/>
        </w:rPr>
      </w:pPr>
      <w:r w:rsidRPr="00234D98">
        <w:rPr>
          <w:rFonts w:ascii="Times New Roman" w:hAnsi="Times New Roman"/>
          <w:sz w:val="26"/>
          <w:szCs w:val="26"/>
        </w:rPr>
        <w:t>9 класс: Решение неравенств 2 степени.Преобразование графиков функций.Формулыприведения.З</w:t>
      </w:r>
      <w:r w:rsidR="00771774" w:rsidRPr="00234D98">
        <w:rPr>
          <w:rFonts w:ascii="Times New Roman" w:hAnsi="Times New Roman"/>
          <w:sz w:val="26"/>
          <w:szCs w:val="26"/>
        </w:rPr>
        <w:t>начения т</w:t>
      </w:r>
      <w:r w:rsidRPr="00234D98">
        <w:rPr>
          <w:rFonts w:ascii="Times New Roman" w:hAnsi="Times New Roman"/>
          <w:sz w:val="26"/>
          <w:szCs w:val="26"/>
        </w:rPr>
        <w:t>ригонометрических функций.</w:t>
      </w:r>
    </w:p>
    <w:p w:rsidR="00E976B0"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 Практика показала, что систематическая работа с </w:t>
      </w:r>
      <w:r w:rsidR="009F3C41" w:rsidRPr="00234D98">
        <w:rPr>
          <w:rFonts w:ascii="Times New Roman" w:hAnsi="Times New Roman"/>
          <w:sz w:val="26"/>
          <w:szCs w:val="26"/>
        </w:rPr>
        <w:t xml:space="preserve">устным счетом </w:t>
      </w:r>
      <w:r w:rsidRPr="00234D98">
        <w:rPr>
          <w:rFonts w:ascii="Times New Roman" w:hAnsi="Times New Roman"/>
          <w:sz w:val="26"/>
          <w:szCs w:val="26"/>
        </w:rPr>
        <w:t xml:space="preserve"> способствует значительному повышению продуктивности вычислений и преобразований. Сокращается время на выполнение таких операций</w:t>
      </w:r>
      <w:r w:rsidR="009F3C41" w:rsidRPr="00234D98">
        <w:rPr>
          <w:rFonts w:ascii="Times New Roman" w:hAnsi="Times New Roman"/>
          <w:sz w:val="26"/>
          <w:szCs w:val="26"/>
        </w:rPr>
        <w:t xml:space="preserve">, что </w:t>
      </w:r>
      <w:r w:rsidRPr="00234D98">
        <w:rPr>
          <w:rFonts w:ascii="Times New Roman" w:hAnsi="Times New Roman"/>
          <w:sz w:val="26"/>
          <w:szCs w:val="26"/>
        </w:rPr>
        <w:t xml:space="preserve"> пере</w:t>
      </w:r>
      <w:r w:rsidR="009F3C41" w:rsidRPr="00234D98">
        <w:rPr>
          <w:rFonts w:ascii="Times New Roman" w:hAnsi="Times New Roman"/>
          <w:sz w:val="26"/>
          <w:szCs w:val="26"/>
        </w:rPr>
        <w:t>водит их</w:t>
      </w:r>
      <w:r w:rsidRPr="00234D98">
        <w:rPr>
          <w:rFonts w:ascii="Times New Roman" w:hAnsi="Times New Roman"/>
          <w:sz w:val="26"/>
          <w:szCs w:val="26"/>
        </w:rPr>
        <w:t xml:space="preserve"> из разряда самостоятельной задачи в разряд вспомогательной и станов</w:t>
      </w:r>
      <w:r w:rsidR="009F3C41" w:rsidRPr="00234D98">
        <w:rPr>
          <w:rFonts w:ascii="Times New Roman" w:hAnsi="Times New Roman"/>
          <w:sz w:val="26"/>
          <w:szCs w:val="26"/>
        </w:rPr>
        <w:t>и</w:t>
      </w:r>
      <w:r w:rsidRPr="00234D98">
        <w:rPr>
          <w:rFonts w:ascii="Times New Roman" w:hAnsi="Times New Roman"/>
          <w:sz w:val="26"/>
          <w:szCs w:val="26"/>
        </w:rPr>
        <w:t>тся инструментом (“таблицей умножения”) для решения более сложных задач.</w:t>
      </w:r>
    </w:p>
    <w:p w:rsidR="008846B4" w:rsidRPr="00234D98" w:rsidRDefault="006E2D4C" w:rsidP="004054B2">
      <w:pPr>
        <w:spacing w:after="0" w:line="240" w:lineRule="auto"/>
        <w:jc w:val="both"/>
        <w:rPr>
          <w:rFonts w:ascii="Times New Roman" w:hAnsi="Times New Roman"/>
          <w:b/>
          <w:sz w:val="26"/>
          <w:szCs w:val="26"/>
        </w:rPr>
      </w:pPr>
      <w:r w:rsidRPr="00234D98">
        <w:rPr>
          <w:rFonts w:ascii="Times New Roman" w:hAnsi="Times New Roman"/>
          <w:sz w:val="26"/>
          <w:szCs w:val="26"/>
        </w:rPr>
        <w:lastRenderedPageBreak/>
        <w:t xml:space="preserve">Учитель по математике, знающий, с чем придется столкнуться школьнику на экзамене, кроме фундамента уделяет большую часть времени на занятии </w:t>
      </w:r>
      <w:r w:rsidRPr="00234D98">
        <w:rPr>
          <w:rFonts w:ascii="Times New Roman" w:hAnsi="Times New Roman"/>
          <w:b/>
          <w:sz w:val="26"/>
          <w:szCs w:val="26"/>
        </w:rPr>
        <w:t>отработке вопросов специфики ЕГЭ и ОГЭ.</w:t>
      </w:r>
    </w:p>
    <w:p w:rsidR="006E2D4C" w:rsidRPr="00234D98" w:rsidRDefault="006E2D4C" w:rsidP="004054B2">
      <w:pPr>
        <w:spacing w:after="0" w:line="240" w:lineRule="auto"/>
        <w:jc w:val="both"/>
        <w:rPr>
          <w:rFonts w:ascii="Times New Roman" w:hAnsi="Times New Roman"/>
          <w:sz w:val="26"/>
          <w:szCs w:val="26"/>
        </w:rPr>
      </w:pPr>
      <w:r w:rsidRPr="00234D98">
        <w:rPr>
          <w:rFonts w:ascii="Times New Roman" w:hAnsi="Times New Roman"/>
          <w:b/>
          <w:sz w:val="26"/>
          <w:szCs w:val="26"/>
        </w:rPr>
        <w:t>Правильность оформления заданий</w:t>
      </w:r>
      <w:r w:rsidRPr="00234D98">
        <w:rPr>
          <w:rFonts w:ascii="Times New Roman" w:hAnsi="Times New Roman"/>
          <w:sz w:val="26"/>
          <w:szCs w:val="26"/>
        </w:rPr>
        <w:t xml:space="preserve">, тактика и стратегия решения в условиях </w:t>
      </w:r>
      <w:r w:rsidRPr="00234D98">
        <w:rPr>
          <w:rFonts w:ascii="Times New Roman" w:hAnsi="Times New Roman"/>
          <w:b/>
          <w:sz w:val="26"/>
          <w:szCs w:val="26"/>
        </w:rPr>
        <w:t>дефицита выделенного времени</w:t>
      </w:r>
      <w:r w:rsidRPr="00234D98">
        <w:rPr>
          <w:rFonts w:ascii="Times New Roman" w:hAnsi="Times New Roman"/>
          <w:sz w:val="26"/>
          <w:szCs w:val="26"/>
        </w:rPr>
        <w:t xml:space="preserve"> на экзамене, а также банальная </w:t>
      </w:r>
      <w:r w:rsidRPr="00234D98">
        <w:rPr>
          <w:rFonts w:ascii="Times New Roman" w:hAnsi="Times New Roman"/>
          <w:b/>
          <w:sz w:val="26"/>
          <w:szCs w:val="26"/>
        </w:rPr>
        <w:t>невнимательность.</w:t>
      </w:r>
      <w:r w:rsidRPr="00234D98">
        <w:rPr>
          <w:rFonts w:ascii="Times New Roman" w:hAnsi="Times New Roman"/>
          <w:sz w:val="26"/>
          <w:szCs w:val="26"/>
        </w:rPr>
        <w:t xml:space="preserve"> Эти и масса других особенностей составляют суть специфики.</w:t>
      </w:r>
    </w:p>
    <w:p w:rsidR="00987D52" w:rsidRPr="00234D98" w:rsidRDefault="006E2D4C" w:rsidP="004054B2">
      <w:pPr>
        <w:spacing w:after="0" w:line="240" w:lineRule="auto"/>
        <w:jc w:val="both"/>
        <w:rPr>
          <w:rFonts w:ascii="Times New Roman" w:hAnsi="Times New Roman"/>
          <w:b/>
          <w:sz w:val="26"/>
          <w:szCs w:val="26"/>
        </w:rPr>
      </w:pPr>
      <w:r w:rsidRPr="00234D98">
        <w:rPr>
          <w:rFonts w:ascii="Times New Roman" w:hAnsi="Times New Roman"/>
          <w:sz w:val="26"/>
          <w:szCs w:val="26"/>
        </w:rPr>
        <w:t xml:space="preserve">     Для эффективной подготовки к ЕГЭ и ОГЭ нужна тренировка, тренировка и еще раз тренировка. Довести решение задач до автоматизма. </w:t>
      </w:r>
    </w:p>
    <w:p w:rsidR="00987D52" w:rsidRPr="00234D98" w:rsidRDefault="00987D52" w:rsidP="004054B2">
      <w:pPr>
        <w:spacing w:after="0" w:line="240" w:lineRule="auto"/>
        <w:jc w:val="both"/>
        <w:rPr>
          <w:rFonts w:ascii="Times New Roman" w:hAnsi="Times New Roman"/>
          <w:b/>
          <w:sz w:val="26"/>
          <w:szCs w:val="26"/>
        </w:rPr>
      </w:pPr>
      <w:r w:rsidRPr="00234D98">
        <w:rPr>
          <w:rFonts w:ascii="Times New Roman" w:hAnsi="Times New Roman"/>
          <w:b/>
          <w:sz w:val="26"/>
          <w:szCs w:val="26"/>
        </w:rPr>
        <w:t>Применение ИКТ на уроках математики при подготовке к ЕГЭ и ГИА.</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      Поскольку наглядно-образные компоненты мышления играют исключительно важную роль в жизни человека, то использование их в изучении материала с использованием ИКТ повышают эффективность обучения: </w:t>
      </w:r>
    </w:p>
    <w:p w:rsidR="00987D52" w:rsidRPr="00234D98" w:rsidRDefault="00B32C91"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 </w:t>
      </w:r>
      <w:r w:rsidR="00987D52" w:rsidRPr="00234D98">
        <w:rPr>
          <w:rFonts w:ascii="Times New Roman" w:hAnsi="Times New Roman"/>
          <w:sz w:val="26"/>
          <w:szCs w:val="26"/>
        </w:rPr>
        <w:t>графика и мультипликация помогают ученикам понимать сложные логические математические построения;</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повышени</w:t>
      </w:r>
      <w:r w:rsidR="00B32C91" w:rsidRPr="00234D98">
        <w:rPr>
          <w:rFonts w:ascii="Times New Roman" w:hAnsi="Times New Roman"/>
          <w:sz w:val="26"/>
          <w:szCs w:val="26"/>
        </w:rPr>
        <w:t>е</w:t>
      </w:r>
      <w:r w:rsidRPr="00234D98">
        <w:rPr>
          <w:rFonts w:ascii="Times New Roman" w:hAnsi="Times New Roman"/>
          <w:sz w:val="26"/>
          <w:szCs w:val="26"/>
        </w:rPr>
        <w:t xml:space="preserve"> мотивации учащихся;</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w:t>
      </w:r>
      <w:r w:rsidR="00E976B0" w:rsidRPr="00234D98">
        <w:rPr>
          <w:rFonts w:ascii="Times New Roman" w:hAnsi="Times New Roman"/>
          <w:sz w:val="26"/>
          <w:szCs w:val="26"/>
        </w:rPr>
        <w:t xml:space="preserve"> экономия времени</w:t>
      </w:r>
      <w:r w:rsidR="00EF5FFC" w:rsidRPr="00234D98">
        <w:rPr>
          <w:rFonts w:ascii="Times New Roman" w:hAnsi="Times New Roman"/>
          <w:sz w:val="26"/>
          <w:szCs w:val="26"/>
        </w:rPr>
        <w:t xml:space="preserve"> при выполнении заданий</w:t>
      </w:r>
      <w:r w:rsidRPr="00234D98">
        <w:rPr>
          <w:rFonts w:ascii="Times New Roman" w:hAnsi="Times New Roman"/>
          <w:sz w:val="26"/>
          <w:szCs w:val="26"/>
        </w:rPr>
        <w:t>;</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формированию навыков самоконтроля, взаимоконтроля и самообучения;</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включению у учащихся всех каналов восприятия информации.</w:t>
      </w:r>
    </w:p>
    <w:p w:rsidR="00E976B0"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  Использую </w:t>
      </w:r>
      <w:r w:rsidR="00EF5FFC" w:rsidRPr="00234D98">
        <w:rPr>
          <w:rFonts w:ascii="Times New Roman" w:hAnsi="Times New Roman"/>
          <w:sz w:val="26"/>
          <w:szCs w:val="26"/>
        </w:rPr>
        <w:t xml:space="preserve"> интернет-ресурсы, о</w:t>
      </w:r>
      <w:r w:rsidRPr="00234D98">
        <w:rPr>
          <w:rFonts w:ascii="Times New Roman" w:hAnsi="Times New Roman"/>
          <w:sz w:val="26"/>
          <w:szCs w:val="26"/>
        </w:rPr>
        <w:t>ткрытый банк математических задач, обеспечивающий цель поддержки работы учителя и самостоятельной работы учащихся по подготовке к сдаче экзамена</w:t>
      </w:r>
      <w:r w:rsidR="00EF5FFC" w:rsidRPr="00234D98">
        <w:rPr>
          <w:rFonts w:ascii="Times New Roman" w:hAnsi="Times New Roman"/>
          <w:sz w:val="26"/>
          <w:szCs w:val="26"/>
        </w:rPr>
        <w:t>.</w:t>
      </w:r>
    </w:p>
    <w:p w:rsidR="003B1917" w:rsidRPr="00234D98" w:rsidRDefault="00B73CB1" w:rsidP="004054B2">
      <w:pPr>
        <w:spacing w:after="0" w:line="240" w:lineRule="auto"/>
        <w:jc w:val="both"/>
        <w:rPr>
          <w:rFonts w:ascii="Times New Roman" w:hAnsi="Times New Roman"/>
          <w:sz w:val="26"/>
          <w:szCs w:val="26"/>
        </w:rPr>
      </w:pPr>
      <w:r w:rsidRPr="00234D98">
        <w:rPr>
          <w:rFonts w:ascii="Times New Roman" w:hAnsi="Times New Roman"/>
          <w:b/>
          <w:sz w:val="26"/>
          <w:szCs w:val="26"/>
        </w:rPr>
        <w:t>Слайд 8.</w:t>
      </w:r>
      <w:r w:rsidR="00EF5FFC" w:rsidRPr="00234D98">
        <w:rPr>
          <w:rFonts w:ascii="Times New Roman" w:hAnsi="Times New Roman"/>
          <w:sz w:val="26"/>
          <w:szCs w:val="26"/>
        </w:rPr>
        <w:t>М</w:t>
      </w:r>
      <w:r w:rsidR="003B1917" w:rsidRPr="00234D98">
        <w:rPr>
          <w:rFonts w:ascii="Times New Roman" w:hAnsi="Times New Roman"/>
          <w:b/>
          <w:sz w:val="26"/>
          <w:szCs w:val="26"/>
        </w:rPr>
        <w:t>ониторинг качества</w:t>
      </w:r>
      <w:r w:rsidR="00243389">
        <w:rPr>
          <w:rFonts w:ascii="Times New Roman" w:hAnsi="Times New Roman"/>
          <w:b/>
          <w:sz w:val="26"/>
          <w:szCs w:val="26"/>
        </w:rPr>
        <w:t xml:space="preserve"> </w:t>
      </w:r>
      <w:r w:rsidR="00D20814" w:rsidRPr="00234D98">
        <w:rPr>
          <w:rFonts w:ascii="Times New Roman" w:hAnsi="Times New Roman"/>
          <w:b/>
          <w:i/>
          <w:sz w:val="26"/>
          <w:szCs w:val="26"/>
        </w:rPr>
        <w:t>(таблица анализатор- гиперссылка)</w:t>
      </w:r>
    </w:p>
    <w:p w:rsidR="00987D52" w:rsidRPr="00234D98" w:rsidRDefault="00987D52"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Особое внимание в процессе деятельности по подготовке учащихся к ЕГЭ и ОГЭ занимает мониторинг качества обученности по предмету. Мониторинг – отслеживание, диагностика, прогнозирование результатов деятельности. Мониторинг качества должен быть системным и комплексным. Он должен включать следующие параметры: контроль текущих оценок по предмету, оценок по контрольным </w:t>
      </w:r>
      <w:r w:rsidR="00EF5FFC" w:rsidRPr="00234D98">
        <w:rPr>
          <w:rFonts w:ascii="Times New Roman" w:hAnsi="Times New Roman"/>
          <w:sz w:val="26"/>
          <w:szCs w:val="26"/>
        </w:rPr>
        <w:t xml:space="preserve">и </w:t>
      </w:r>
      <w:r w:rsidRPr="00234D98">
        <w:rPr>
          <w:rFonts w:ascii="Times New Roman" w:hAnsi="Times New Roman"/>
          <w:sz w:val="26"/>
          <w:szCs w:val="26"/>
        </w:rPr>
        <w:t>самостоятельным работам, результаты пробного внутришкольного диагностического тестирования в форме ЕГЭ и ОГЭ. Учитель анализирует их, выносит на обсуждение</w:t>
      </w:r>
      <w:r w:rsidR="00B32C91" w:rsidRPr="00234D98">
        <w:rPr>
          <w:rFonts w:ascii="Times New Roman" w:hAnsi="Times New Roman"/>
          <w:sz w:val="26"/>
          <w:szCs w:val="26"/>
        </w:rPr>
        <w:t xml:space="preserve">, </w:t>
      </w:r>
      <w:r w:rsidRPr="00234D98">
        <w:rPr>
          <w:rFonts w:ascii="Times New Roman" w:hAnsi="Times New Roman"/>
          <w:sz w:val="26"/>
          <w:szCs w:val="26"/>
        </w:rPr>
        <w:t>доводит до сведения родителей. Мониторинг обеспечивает возможность прогнозирования оценок на выпускном ЕГЭ и ОГЭ.</w:t>
      </w:r>
    </w:p>
    <w:p w:rsidR="00FC7995" w:rsidRPr="00234D98" w:rsidRDefault="00FC7995" w:rsidP="004054B2">
      <w:pPr>
        <w:pStyle w:val="a7"/>
        <w:shd w:val="clear" w:color="auto" w:fill="FFFFFF"/>
        <w:spacing w:before="0" w:beforeAutospacing="0" w:after="0" w:afterAutospacing="0"/>
        <w:jc w:val="both"/>
        <w:rPr>
          <w:b/>
          <w:bCs/>
          <w:sz w:val="26"/>
          <w:szCs w:val="26"/>
        </w:rPr>
      </w:pPr>
      <w:r w:rsidRPr="00234D98">
        <w:rPr>
          <w:b/>
          <w:sz w:val="26"/>
          <w:szCs w:val="26"/>
        </w:rPr>
        <w:t xml:space="preserve">Слайд 9. </w:t>
      </w:r>
    </w:p>
    <w:p w:rsidR="003B1917" w:rsidRPr="00234D98" w:rsidRDefault="003B1917" w:rsidP="004054B2">
      <w:pPr>
        <w:pStyle w:val="a7"/>
        <w:shd w:val="clear" w:color="auto" w:fill="FFFFFF"/>
        <w:spacing w:before="0" w:beforeAutospacing="0" w:after="0" w:afterAutospacing="0"/>
        <w:jc w:val="both"/>
        <w:rPr>
          <w:sz w:val="26"/>
          <w:szCs w:val="26"/>
        </w:rPr>
      </w:pPr>
      <w:r w:rsidRPr="00234D98">
        <w:rPr>
          <w:b/>
          <w:bCs/>
          <w:sz w:val="26"/>
          <w:szCs w:val="26"/>
        </w:rPr>
        <w:t>Использование дифференцированного подхода при подготовке к ОГЭ.</w:t>
      </w:r>
    </w:p>
    <w:p w:rsidR="003B1917" w:rsidRPr="00234D98" w:rsidRDefault="003B1917" w:rsidP="004054B2">
      <w:pPr>
        <w:pStyle w:val="a7"/>
        <w:shd w:val="clear" w:color="auto" w:fill="FFFFFF"/>
        <w:spacing w:before="0" w:beforeAutospacing="0" w:after="0" w:afterAutospacing="0"/>
        <w:jc w:val="both"/>
        <w:rPr>
          <w:sz w:val="26"/>
          <w:szCs w:val="26"/>
        </w:rPr>
      </w:pPr>
      <w:r w:rsidRPr="00234D98">
        <w:rPr>
          <w:sz w:val="26"/>
          <w:szCs w:val="26"/>
        </w:rPr>
        <w:t>На каждого ученика 9</w:t>
      </w:r>
      <w:r w:rsidR="00F0130C">
        <w:rPr>
          <w:sz w:val="26"/>
          <w:szCs w:val="26"/>
        </w:rPr>
        <w:t xml:space="preserve"> и 11 </w:t>
      </w:r>
      <w:r w:rsidRPr="00234D98">
        <w:rPr>
          <w:sz w:val="26"/>
          <w:szCs w:val="26"/>
        </w:rPr>
        <w:t xml:space="preserve"> класса есть мониторинг выполнения диагностических работ по каждому заданию. Для организации подготовки школьников к экзамену по результатам первой диагностической работы определены 3 группы учащихся:</w:t>
      </w:r>
    </w:p>
    <w:p w:rsidR="003B1917" w:rsidRPr="00234D98" w:rsidRDefault="003B1917" w:rsidP="004054B2">
      <w:pPr>
        <w:pStyle w:val="a7"/>
        <w:shd w:val="clear" w:color="auto" w:fill="FFFFFF"/>
        <w:spacing w:before="0" w:beforeAutospacing="0" w:after="120" w:afterAutospacing="0"/>
        <w:jc w:val="both"/>
        <w:rPr>
          <w:sz w:val="26"/>
          <w:szCs w:val="26"/>
        </w:rPr>
      </w:pPr>
      <w:r w:rsidRPr="00234D98">
        <w:rPr>
          <w:b/>
          <w:sz w:val="26"/>
          <w:szCs w:val="26"/>
        </w:rPr>
        <w:t>первая группа</w:t>
      </w:r>
      <w:r w:rsidRPr="00234D98">
        <w:rPr>
          <w:sz w:val="26"/>
          <w:szCs w:val="26"/>
        </w:rPr>
        <w:t xml:space="preserve"> – учащиеся, которые поставили перед собой </w:t>
      </w:r>
      <w:r w:rsidRPr="00234D98">
        <w:rPr>
          <w:b/>
          <w:sz w:val="26"/>
          <w:szCs w:val="26"/>
        </w:rPr>
        <w:t xml:space="preserve">цель </w:t>
      </w:r>
      <w:r w:rsidRPr="00234D98">
        <w:rPr>
          <w:sz w:val="26"/>
          <w:szCs w:val="26"/>
        </w:rPr>
        <w:t>– преодоление нижнего рубежа (8 заданий);</w:t>
      </w:r>
    </w:p>
    <w:p w:rsidR="003B1917" w:rsidRPr="00234D98" w:rsidRDefault="003B1917" w:rsidP="004054B2">
      <w:pPr>
        <w:pStyle w:val="a7"/>
        <w:shd w:val="clear" w:color="auto" w:fill="FFFFFF"/>
        <w:spacing w:before="0" w:beforeAutospacing="0" w:after="120" w:afterAutospacing="0"/>
        <w:jc w:val="both"/>
        <w:rPr>
          <w:sz w:val="26"/>
          <w:szCs w:val="26"/>
        </w:rPr>
      </w:pPr>
      <w:r w:rsidRPr="00234D98">
        <w:rPr>
          <w:b/>
          <w:sz w:val="26"/>
          <w:szCs w:val="26"/>
        </w:rPr>
        <w:t>вторая группа</w:t>
      </w:r>
      <w:r w:rsidRPr="00234D98">
        <w:rPr>
          <w:sz w:val="26"/>
          <w:szCs w:val="26"/>
        </w:rPr>
        <w:t xml:space="preserve"> – учащиеся, которые поставили перед собой </w:t>
      </w:r>
      <w:r w:rsidRPr="00234D98">
        <w:rPr>
          <w:b/>
          <w:sz w:val="26"/>
          <w:szCs w:val="26"/>
        </w:rPr>
        <w:t>цель</w:t>
      </w:r>
      <w:r w:rsidRPr="00234D98">
        <w:rPr>
          <w:sz w:val="26"/>
          <w:szCs w:val="26"/>
        </w:rPr>
        <w:t xml:space="preserve"> – сдать экзамен на оценку «4».</w:t>
      </w:r>
    </w:p>
    <w:p w:rsidR="003B1917" w:rsidRPr="00234D98" w:rsidRDefault="003B1917" w:rsidP="004054B2">
      <w:pPr>
        <w:pStyle w:val="a7"/>
        <w:shd w:val="clear" w:color="auto" w:fill="FFFFFF"/>
        <w:spacing w:before="0" w:beforeAutospacing="0" w:after="120" w:afterAutospacing="0"/>
        <w:jc w:val="both"/>
        <w:rPr>
          <w:sz w:val="26"/>
          <w:szCs w:val="26"/>
        </w:rPr>
      </w:pPr>
      <w:r w:rsidRPr="00234D98">
        <w:rPr>
          <w:b/>
          <w:sz w:val="26"/>
          <w:szCs w:val="26"/>
        </w:rPr>
        <w:t>третья группа</w:t>
      </w:r>
      <w:r w:rsidRPr="00234D98">
        <w:rPr>
          <w:sz w:val="26"/>
          <w:szCs w:val="26"/>
        </w:rPr>
        <w:t xml:space="preserve"> – учащиеся, которые поставили перед собой </w:t>
      </w:r>
      <w:r w:rsidRPr="00234D98">
        <w:rPr>
          <w:b/>
          <w:sz w:val="26"/>
          <w:szCs w:val="26"/>
        </w:rPr>
        <w:t>цель</w:t>
      </w:r>
      <w:r w:rsidRPr="00234D98">
        <w:rPr>
          <w:sz w:val="26"/>
          <w:szCs w:val="26"/>
        </w:rPr>
        <w:t xml:space="preserve"> – получить высокие баллы.</w:t>
      </w:r>
    </w:p>
    <w:p w:rsidR="003B1917" w:rsidRPr="00234D98" w:rsidRDefault="003B1917" w:rsidP="004054B2">
      <w:pPr>
        <w:pStyle w:val="a7"/>
        <w:shd w:val="clear" w:color="auto" w:fill="FFFFFF"/>
        <w:spacing w:before="0" w:beforeAutospacing="0" w:after="120" w:afterAutospacing="0"/>
        <w:jc w:val="both"/>
        <w:rPr>
          <w:sz w:val="26"/>
          <w:szCs w:val="26"/>
        </w:rPr>
      </w:pPr>
      <w:r w:rsidRPr="00234D98">
        <w:rPr>
          <w:sz w:val="26"/>
          <w:szCs w:val="26"/>
        </w:rPr>
        <w:t>Для каждой группы были определены принципы организации подготовки к ОГЭ.</w:t>
      </w:r>
    </w:p>
    <w:p w:rsidR="003B1917" w:rsidRPr="00234D98" w:rsidRDefault="003B1917" w:rsidP="004054B2">
      <w:pPr>
        <w:pStyle w:val="a7"/>
        <w:shd w:val="clear" w:color="auto" w:fill="FFFFFF"/>
        <w:spacing w:before="0" w:beforeAutospacing="0" w:after="120" w:afterAutospacing="0"/>
        <w:jc w:val="both"/>
        <w:rPr>
          <w:sz w:val="26"/>
          <w:szCs w:val="26"/>
        </w:rPr>
      </w:pPr>
      <w:r w:rsidRPr="00234D98">
        <w:rPr>
          <w:b/>
          <w:sz w:val="26"/>
          <w:szCs w:val="26"/>
        </w:rPr>
        <w:t>Первая группа</w:t>
      </w:r>
      <w:r w:rsidRPr="00234D98">
        <w:rPr>
          <w:sz w:val="26"/>
          <w:szCs w:val="26"/>
        </w:rPr>
        <w:t>. Для этой группы необходимо преодолеть рубеж</w:t>
      </w:r>
      <w:r w:rsidRPr="00234D98">
        <w:rPr>
          <w:rStyle w:val="apple-converted-space"/>
          <w:b/>
          <w:bCs/>
          <w:sz w:val="26"/>
          <w:szCs w:val="26"/>
        </w:rPr>
        <w:t> </w:t>
      </w:r>
      <w:r w:rsidRPr="00234D98">
        <w:rPr>
          <w:sz w:val="26"/>
          <w:szCs w:val="26"/>
        </w:rPr>
        <w:t>8 баллов</w:t>
      </w:r>
      <w:r w:rsidR="00F84E15" w:rsidRPr="00234D98">
        <w:rPr>
          <w:sz w:val="26"/>
          <w:szCs w:val="26"/>
        </w:rPr>
        <w:t xml:space="preserve">. </w:t>
      </w:r>
      <w:r w:rsidRPr="00234D98">
        <w:rPr>
          <w:sz w:val="26"/>
          <w:szCs w:val="26"/>
        </w:rPr>
        <w:t xml:space="preserve">Выявляем сильные и слабые позиции математической подготовки каждого и работаем с сильными позициями (закрепляем то, что уже получается), добавляя посильные задания из слабых </w:t>
      </w:r>
      <w:r w:rsidRPr="00234D98">
        <w:rPr>
          <w:sz w:val="26"/>
          <w:szCs w:val="26"/>
        </w:rPr>
        <w:lastRenderedPageBreak/>
        <w:t xml:space="preserve">позиций. </w:t>
      </w:r>
      <w:r w:rsidRPr="00234D98">
        <w:rPr>
          <w:b/>
          <w:sz w:val="26"/>
          <w:szCs w:val="26"/>
        </w:rPr>
        <w:t>Цель</w:t>
      </w:r>
      <w:r w:rsidRPr="00234D98">
        <w:rPr>
          <w:sz w:val="26"/>
          <w:szCs w:val="26"/>
        </w:rPr>
        <w:t xml:space="preserve"> такой работы – отработать решение выбранных заданий и вселить уверенность в учащихся, что нижний рубеж им по силам.</w:t>
      </w:r>
    </w:p>
    <w:p w:rsidR="003B1917" w:rsidRPr="00234D98" w:rsidRDefault="003B1917" w:rsidP="004054B2">
      <w:pPr>
        <w:pStyle w:val="a7"/>
        <w:shd w:val="clear" w:color="auto" w:fill="FFFFFF"/>
        <w:spacing w:before="0" w:beforeAutospacing="0" w:after="120" w:afterAutospacing="0"/>
        <w:jc w:val="both"/>
        <w:rPr>
          <w:sz w:val="26"/>
          <w:szCs w:val="26"/>
        </w:rPr>
      </w:pPr>
      <w:r w:rsidRPr="00234D98">
        <w:rPr>
          <w:b/>
          <w:sz w:val="26"/>
          <w:szCs w:val="26"/>
        </w:rPr>
        <w:t>Вторая группа</w:t>
      </w:r>
      <w:r w:rsidRPr="00234D98">
        <w:rPr>
          <w:sz w:val="26"/>
          <w:szCs w:val="26"/>
        </w:rPr>
        <w:t>. Для этой группы необходимо уверенно получить 16-22 баллов</w:t>
      </w:r>
      <w:r w:rsidR="00F84E15" w:rsidRPr="00234D98">
        <w:rPr>
          <w:sz w:val="26"/>
          <w:szCs w:val="26"/>
        </w:rPr>
        <w:t xml:space="preserve">. </w:t>
      </w:r>
      <w:r w:rsidRPr="00234D98">
        <w:rPr>
          <w:sz w:val="26"/>
          <w:szCs w:val="26"/>
        </w:rPr>
        <w:t>Работаем со слабыми позициями, постоянно держа под контролем сильные позиции выполнением соответствующих задач (добиваемся выполнения того, что не получается</w:t>
      </w:r>
      <w:r w:rsidRPr="00234D98">
        <w:rPr>
          <w:b/>
          <w:sz w:val="26"/>
          <w:szCs w:val="26"/>
        </w:rPr>
        <w:t>). Цель</w:t>
      </w:r>
      <w:r w:rsidRPr="00234D98">
        <w:rPr>
          <w:sz w:val="26"/>
          <w:szCs w:val="26"/>
        </w:rPr>
        <w:t xml:space="preserve"> работы – сформировать навыки самопроверки и добиться устойчивого результата (на уровне ожидаемого) по работе с задачами в которых ученик более успешен, повторить темы, дающие возможность решения наиболее сложных заданий.</w:t>
      </w:r>
    </w:p>
    <w:p w:rsidR="003B1917" w:rsidRPr="00234D98" w:rsidRDefault="003B1917" w:rsidP="004054B2">
      <w:pPr>
        <w:pStyle w:val="a7"/>
        <w:shd w:val="clear" w:color="auto" w:fill="FFFFFF"/>
        <w:spacing w:before="0" w:beforeAutospacing="0" w:after="120" w:afterAutospacing="0"/>
        <w:jc w:val="both"/>
        <w:rPr>
          <w:sz w:val="26"/>
          <w:szCs w:val="26"/>
        </w:rPr>
      </w:pPr>
      <w:r w:rsidRPr="00234D98">
        <w:rPr>
          <w:b/>
          <w:sz w:val="26"/>
          <w:szCs w:val="26"/>
        </w:rPr>
        <w:t>Третья группа.</w:t>
      </w:r>
      <w:r w:rsidRPr="00234D98">
        <w:rPr>
          <w:sz w:val="26"/>
          <w:szCs w:val="26"/>
        </w:rPr>
        <w:t xml:space="preserve"> Для этой группы вырабатываем умение уверенно выполнять задания части 2,чтобы набрать 23-38 баллов</w:t>
      </w:r>
      <w:r w:rsidR="00F84E15" w:rsidRPr="00234D98">
        <w:rPr>
          <w:sz w:val="26"/>
          <w:szCs w:val="26"/>
        </w:rPr>
        <w:t xml:space="preserve">.  </w:t>
      </w:r>
      <w:r w:rsidRPr="00234D98">
        <w:rPr>
          <w:sz w:val="26"/>
          <w:szCs w:val="26"/>
        </w:rPr>
        <w:t>Регулярно решаем</w:t>
      </w:r>
      <w:r w:rsidR="00F84E15" w:rsidRPr="00234D98">
        <w:rPr>
          <w:sz w:val="26"/>
          <w:szCs w:val="26"/>
        </w:rPr>
        <w:t>,</w:t>
      </w:r>
      <w:r w:rsidRPr="00234D98">
        <w:rPr>
          <w:sz w:val="26"/>
          <w:szCs w:val="26"/>
        </w:rPr>
        <w:t xml:space="preserve"> задания, развивающие творческие способности учащихся к решению задач повышенного уровня сложности</w:t>
      </w:r>
      <w:r w:rsidRPr="00234D98">
        <w:rPr>
          <w:b/>
          <w:sz w:val="26"/>
          <w:szCs w:val="26"/>
        </w:rPr>
        <w:t>. Цель</w:t>
      </w:r>
      <w:r w:rsidRPr="00234D98">
        <w:rPr>
          <w:sz w:val="26"/>
          <w:szCs w:val="26"/>
        </w:rPr>
        <w:t xml:space="preserve"> работы - сформировать умения и навыки, позволяющие получить наивысшие баллы.</w:t>
      </w:r>
    </w:p>
    <w:p w:rsidR="00FC7995" w:rsidRPr="00234D98" w:rsidRDefault="003B1917" w:rsidP="004054B2">
      <w:pPr>
        <w:pStyle w:val="a7"/>
        <w:shd w:val="clear" w:color="auto" w:fill="FFFFFF"/>
        <w:spacing w:before="0" w:beforeAutospacing="0" w:after="120" w:afterAutospacing="0"/>
        <w:jc w:val="both"/>
        <w:rPr>
          <w:sz w:val="26"/>
          <w:szCs w:val="26"/>
        </w:rPr>
      </w:pPr>
      <w:r w:rsidRPr="00234D98">
        <w:rPr>
          <w:sz w:val="26"/>
          <w:szCs w:val="26"/>
        </w:rPr>
        <w:t>При дифференцированной работе каждый ученик имеет возможность овладевать учебным материалом в зависимости от его способностей и индивидуальных особенностей</w:t>
      </w:r>
      <w:r w:rsidR="00FC7995" w:rsidRPr="00234D98">
        <w:rPr>
          <w:sz w:val="26"/>
          <w:szCs w:val="26"/>
        </w:rPr>
        <w:t>.</w:t>
      </w:r>
    </w:p>
    <w:p w:rsidR="003B1917" w:rsidRPr="00234D98" w:rsidRDefault="00FC7995" w:rsidP="00FC7995">
      <w:pPr>
        <w:pStyle w:val="a7"/>
        <w:shd w:val="clear" w:color="auto" w:fill="FFFFFF"/>
        <w:spacing w:before="0" w:beforeAutospacing="0" w:after="120" w:afterAutospacing="0"/>
        <w:ind w:firstLine="708"/>
        <w:jc w:val="both"/>
        <w:rPr>
          <w:sz w:val="26"/>
          <w:szCs w:val="26"/>
        </w:rPr>
      </w:pPr>
      <w:r w:rsidRPr="00234D98">
        <w:rPr>
          <w:b/>
          <w:sz w:val="26"/>
          <w:szCs w:val="26"/>
        </w:rPr>
        <w:t>Слайд 10.</w:t>
      </w:r>
      <w:r w:rsidR="009B5756" w:rsidRPr="00234D98">
        <w:rPr>
          <w:sz w:val="26"/>
          <w:szCs w:val="26"/>
        </w:rPr>
        <w:t>(гиперсс</w:t>
      </w:r>
      <w:r w:rsidR="00D20814" w:rsidRPr="00234D98">
        <w:rPr>
          <w:sz w:val="26"/>
          <w:szCs w:val="26"/>
        </w:rPr>
        <w:t>ылка)</w:t>
      </w:r>
    </w:p>
    <w:p w:rsidR="00FC7995" w:rsidRPr="00234D98" w:rsidRDefault="00FC7995" w:rsidP="00FC7995">
      <w:pPr>
        <w:pStyle w:val="a7"/>
        <w:shd w:val="clear" w:color="auto" w:fill="FFFFFF"/>
        <w:spacing w:before="0" w:beforeAutospacing="0" w:after="120" w:afterAutospacing="0"/>
        <w:ind w:firstLine="708"/>
        <w:jc w:val="both"/>
        <w:rPr>
          <w:rFonts w:eastAsia="+mj-ea"/>
          <w:bCs/>
          <w:kern w:val="24"/>
          <w:sz w:val="26"/>
          <w:szCs w:val="26"/>
        </w:rPr>
      </w:pPr>
      <w:r w:rsidRPr="00234D98">
        <w:rPr>
          <w:rFonts w:eastAsia="+mj-ea"/>
          <w:bCs/>
          <w:kern w:val="24"/>
          <w:sz w:val="26"/>
          <w:szCs w:val="26"/>
        </w:rPr>
        <w:t>«Практико-ориентированные задачи в курсе подготовки к ОГЭ по математике» (1-5 задания в КИМах).</w:t>
      </w:r>
    </w:p>
    <w:p w:rsidR="00FC7995" w:rsidRPr="00234D98" w:rsidRDefault="00FC7995" w:rsidP="00234D98">
      <w:pPr>
        <w:shd w:val="clear" w:color="auto" w:fill="F5F5F5"/>
        <w:spacing w:after="0" w:line="294" w:lineRule="atLeast"/>
        <w:ind w:firstLine="708"/>
        <w:jc w:val="both"/>
        <w:rPr>
          <w:rFonts w:ascii="Times New Roman" w:hAnsi="Times New Roman"/>
          <w:sz w:val="26"/>
          <w:szCs w:val="26"/>
        </w:rPr>
      </w:pPr>
      <w:r w:rsidRPr="00234D98">
        <w:rPr>
          <w:rFonts w:ascii="Times New Roman" w:hAnsi="Times New Roman"/>
          <w:sz w:val="26"/>
          <w:szCs w:val="26"/>
        </w:rPr>
        <w:t>Практико-ориентированные задачи - это задачи из окружающей действительности, связанные с формированием практических навыков, необходимых в повседневной жизни, в том числе с использованием материалов краеведения, элементов производственных процессов. Практико-ориентированная задача – это вид сюжетных задач, требующий в своем решении реализации всех этапов метода математического моделирования.</w:t>
      </w:r>
    </w:p>
    <w:p w:rsidR="00EE1E2A" w:rsidRPr="00234D98" w:rsidRDefault="00EE1E2A" w:rsidP="00FC7995">
      <w:pPr>
        <w:shd w:val="clear" w:color="auto" w:fill="F5F5F5"/>
        <w:spacing w:after="0" w:line="294" w:lineRule="atLeast"/>
        <w:ind w:firstLine="708"/>
        <w:jc w:val="both"/>
        <w:rPr>
          <w:rFonts w:ascii="Times New Roman" w:hAnsi="Times New Roman"/>
          <w:sz w:val="26"/>
          <w:szCs w:val="26"/>
        </w:rPr>
      </w:pPr>
      <w:r w:rsidRPr="00234D98">
        <w:rPr>
          <w:rFonts w:ascii="Times New Roman" w:hAnsi="Times New Roman"/>
          <w:sz w:val="26"/>
          <w:szCs w:val="26"/>
        </w:rPr>
        <w:t>Решение практико-ориентированных задач на уроках математики преследует конкретные цели: научиться решать задачи, с которыми каждый из нас может встретиться в повседневной жизни, доказать, что всем нужно учиться математике, доказать, что математика нужна вообще всем и каждому, чем бы человек ни занимался, какой бы профессией ни овладевал, где бы ни учился, а так же готовиться к Государственному Экзамену, в который входят практико-ориентированные задачи.</w:t>
      </w:r>
    </w:p>
    <w:p w:rsidR="00EE1E2A" w:rsidRPr="00234D98" w:rsidRDefault="00EE1E2A" w:rsidP="00FC7995">
      <w:pPr>
        <w:shd w:val="clear" w:color="auto" w:fill="F5F5F5"/>
        <w:spacing w:after="0" w:line="294" w:lineRule="atLeast"/>
        <w:ind w:firstLine="708"/>
        <w:jc w:val="both"/>
        <w:rPr>
          <w:rFonts w:ascii="Times New Roman" w:hAnsi="Times New Roman"/>
          <w:sz w:val="26"/>
          <w:szCs w:val="26"/>
        </w:rPr>
      </w:pPr>
      <w:r w:rsidRPr="00234D98">
        <w:rPr>
          <w:rFonts w:ascii="Times New Roman" w:hAnsi="Times New Roman"/>
          <w:sz w:val="26"/>
          <w:szCs w:val="26"/>
        </w:rPr>
        <w:t>Одной из основных задач, стоящих перед школой, является выяснение многообразных применений школьного курса математики при изучении смежных предметов, в технике, экономике.</w:t>
      </w:r>
    </w:p>
    <w:p w:rsidR="000402E9" w:rsidRPr="00234D98" w:rsidRDefault="005E2961" w:rsidP="00FC7995">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При выполнении таких заданий важно внимательно прочитать условие,</w:t>
      </w:r>
      <w:r w:rsidR="00FC7995" w:rsidRPr="00234D98">
        <w:rPr>
          <w:rFonts w:ascii="Times New Roman" w:hAnsi="Times New Roman"/>
          <w:sz w:val="26"/>
          <w:szCs w:val="26"/>
        </w:rPr>
        <w:t xml:space="preserve"> возможно не один раз</w:t>
      </w:r>
      <w:r w:rsidR="000402E9" w:rsidRPr="00234D98">
        <w:rPr>
          <w:rFonts w:ascii="Times New Roman" w:hAnsi="Times New Roman"/>
          <w:sz w:val="26"/>
          <w:szCs w:val="26"/>
        </w:rPr>
        <w:t>,</w:t>
      </w:r>
      <w:r w:rsidRPr="00234D98">
        <w:rPr>
          <w:rFonts w:ascii="Times New Roman" w:hAnsi="Times New Roman"/>
          <w:sz w:val="26"/>
          <w:szCs w:val="26"/>
        </w:rPr>
        <w:t xml:space="preserve"> не упустив важные факты и суть поставленного вопроса. При чтении задачи, я рекомендую выделять главные условия подчёркиванием, абстрагируясь от остального «лишнего» объё</w:t>
      </w:r>
      <w:r w:rsidR="006E7663" w:rsidRPr="00234D98">
        <w:rPr>
          <w:rFonts w:ascii="Times New Roman" w:hAnsi="Times New Roman"/>
          <w:sz w:val="26"/>
          <w:szCs w:val="26"/>
        </w:rPr>
        <w:t>ма задачи, или выписыванием отде</w:t>
      </w:r>
      <w:r w:rsidRPr="00234D98">
        <w:rPr>
          <w:rFonts w:ascii="Times New Roman" w:hAnsi="Times New Roman"/>
          <w:sz w:val="26"/>
          <w:szCs w:val="26"/>
        </w:rPr>
        <w:t>льно,</w:t>
      </w:r>
      <w:r w:rsidR="000402E9" w:rsidRPr="00234D98">
        <w:rPr>
          <w:rFonts w:ascii="Times New Roman" w:hAnsi="Times New Roman"/>
          <w:sz w:val="26"/>
          <w:szCs w:val="26"/>
        </w:rPr>
        <w:t xml:space="preserve"> составляя схематический чертёж,а затем применять известные математические формулы, теоремы, законы.</w:t>
      </w:r>
    </w:p>
    <w:p w:rsidR="000402E9" w:rsidRPr="00234D98" w:rsidRDefault="000402E9" w:rsidP="000402E9">
      <w:pPr>
        <w:spacing w:after="0" w:line="240" w:lineRule="auto"/>
        <w:jc w:val="center"/>
        <w:rPr>
          <w:rFonts w:ascii="Times New Roman" w:hAnsi="Times New Roman"/>
          <w:i/>
          <w:sz w:val="26"/>
          <w:szCs w:val="26"/>
        </w:rPr>
      </w:pPr>
      <w:r w:rsidRPr="00234D98">
        <w:rPr>
          <w:rFonts w:ascii="Times New Roman" w:eastAsia="+mn-ea" w:hAnsi="Times New Roman"/>
          <w:b/>
          <w:bCs/>
          <w:i/>
          <w:color w:val="000000"/>
          <w:kern w:val="24"/>
          <w:sz w:val="26"/>
          <w:szCs w:val="26"/>
        </w:rPr>
        <w:t>ТЕМАТИКА ПРАКТИКО-ОРИЕНТИРОВАННЫХ ЗАДАЧ В ОГЭ ПО МАТЕМАТИКЕ</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t xml:space="preserve">Про земельные участки, про преимущества газового отопления перед электрическим обогревом помещения. </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t xml:space="preserve">Про устройство террас-грядок на горном склоне и урожайность сельскохозяйственных культур. </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lastRenderedPageBreak/>
        <w:t xml:space="preserve">Задачи про стоимость мобильной связи, про выбор оптимального тарифа в зависимости от минут и гигабайт. </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t xml:space="preserve">Задачи про теплицу. </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t xml:space="preserve">Про установку печи в бане, дровяная печь в эксплуатации обойдется дешевле электрической. </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t xml:space="preserve">Задачи про автомобильные шины. </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t>Задачи про формат листов А4</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t xml:space="preserve">Задачи по план-схеме двухкомнатной квартиры, нахождение и сравнение площадей разных комнат. </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color w:val="000000"/>
          <w:sz w:val="26"/>
          <w:szCs w:val="26"/>
        </w:rPr>
      </w:pPr>
      <w:r w:rsidRPr="00234D98">
        <w:rPr>
          <w:rFonts w:ascii="Times New Roman" w:eastAsia="+mn-ea" w:hAnsi="Times New Roman"/>
          <w:color w:val="000000"/>
          <w:kern w:val="24"/>
          <w:sz w:val="26"/>
          <w:szCs w:val="26"/>
        </w:rPr>
        <w:t xml:space="preserve">Задачи про ОСАГО, страховые случаи дорожных ситуаций и автолюбителей. </w:t>
      </w:r>
    </w:p>
    <w:p w:rsidR="000402E9" w:rsidRPr="00234D98" w:rsidRDefault="000402E9" w:rsidP="000402E9">
      <w:pPr>
        <w:numPr>
          <w:ilvl w:val="0"/>
          <w:numId w:val="13"/>
        </w:numPr>
        <w:tabs>
          <w:tab w:val="left" w:pos="426"/>
        </w:tabs>
        <w:spacing w:after="0" w:line="240" w:lineRule="auto"/>
        <w:ind w:left="0" w:firstLine="0"/>
        <w:contextualSpacing/>
        <w:jc w:val="both"/>
        <w:rPr>
          <w:rFonts w:ascii="Times New Roman" w:hAnsi="Times New Roman"/>
          <w:sz w:val="26"/>
          <w:szCs w:val="26"/>
        </w:rPr>
      </w:pPr>
      <w:r w:rsidRPr="00234D98">
        <w:rPr>
          <w:rFonts w:ascii="Times New Roman" w:eastAsia="+mn-ea" w:hAnsi="Times New Roman"/>
          <w:color w:val="000000"/>
          <w:kern w:val="24"/>
          <w:sz w:val="26"/>
          <w:szCs w:val="26"/>
        </w:rPr>
        <w:t>Про схемы метро, вычисление длины кольцевой линии и отдельных веток метро от одной станции до другой; расчет наиболее дешевой поездки по различным видам проездных карт.</w:t>
      </w:r>
    </w:p>
    <w:p w:rsidR="000402E9" w:rsidRPr="00234D98" w:rsidRDefault="000402E9" w:rsidP="000402E9">
      <w:pPr>
        <w:shd w:val="clear" w:color="auto" w:fill="F5F5F5"/>
        <w:spacing w:after="0" w:line="294" w:lineRule="atLeast"/>
        <w:ind w:left="426" w:hanging="426"/>
        <w:jc w:val="both"/>
        <w:rPr>
          <w:rFonts w:ascii="Times New Roman" w:hAnsi="Times New Roman"/>
          <w:b/>
          <w:i/>
          <w:sz w:val="6"/>
          <w:szCs w:val="6"/>
        </w:rPr>
      </w:pPr>
    </w:p>
    <w:p w:rsidR="005E2961" w:rsidRPr="00234D98" w:rsidRDefault="005E2961" w:rsidP="00EE1E2A">
      <w:pPr>
        <w:shd w:val="clear" w:color="auto" w:fill="F5F5F5"/>
        <w:spacing w:after="0" w:line="294" w:lineRule="atLeast"/>
        <w:jc w:val="both"/>
        <w:rPr>
          <w:rFonts w:ascii="Times New Roman" w:hAnsi="Times New Roman"/>
          <w:b/>
          <w:i/>
          <w:sz w:val="26"/>
          <w:szCs w:val="26"/>
        </w:rPr>
      </w:pPr>
      <w:r w:rsidRPr="00234D98">
        <w:rPr>
          <w:rFonts w:ascii="Times New Roman" w:hAnsi="Times New Roman"/>
          <w:b/>
          <w:i/>
          <w:sz w:val="26"/>
          <w:szCs w:val="26"/>
        </w:rPr>
        <w:t xml:space="preserve">ЧТОБЫ РЕШАТЬ ЗАДАЧИ, НУЖНО УМЕТЬ: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1. Выделять ключевые фразы и основные вопросы из текста заданий.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2. Уметь выполнять арифметические действия с натуральными числами, десятичными и обыкновенными дробями, производить возведение числа в степень, извлекать арифметический квадратный корень из числа.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3. Уметь переводить единицы измерения.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4. Уметь округлять числа.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5. Уметь находить число от процента и проценты от числа. 6. Уметь находить часть от числа и число по его части.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7. Применять основное свойство пропорции.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8. Уметь решать уравнения, неравенства.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9. Разбираться в изображениях рисунков, планов и масштабе фигур на рисунках.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10.Анализировать и пользоваться информацией из таблиц. </w:t>
      </w:r>
    </w:p>
    <w:p w:rsidR="005E2961"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11.Анализировать и пользоваться заданными графиками.</w:t>
      </w:r>
    </w:p>
    <w:p w:rsidR="005E2961" w:rsidRPr="00234D98" w:rsidRDefault="005E2961" w:rsidP="00EE1E2A">
      <w:pPr>
        <w:shd w:val="clear" w:color="auto" w:fill="F5F5F5"/>
        <w:spacing w:after="0" w:line="294" w:lineRule="atLeast"/>
        <w:jc w:val="both"/>
        <w:rPr>
          <w:rFonts w:ascii="Times New Roman" w:hAnsi="Times New Roman"/>
          <w:sz w:val="6"/>
          <w:szCs w:val="6"/>
        </w:rPr>
      </w:pPr>
    </w:p>
    <w:p w:rsidR="00925208" w:rsidRPr="00234D98" w:rsidRDefault="005E2961" w:rsidP="00EE1E2A">
      <w:pPr>
        <w:shd w:val="clear" w:color="auto" w:fill="F5F5F5"/>
        <w:spacing w:after="0" w:line="294" w:lineRule="atLeast"/>
        <w:jc w:val="both"/>
        <w:rPr>
          <w:rFonts w:ascii="Times New Roman" w:hAnsi="Times New Roman"/>
          <w:b/>
          <w:i/>
          <w:sz w:val="26"/>
          <w:szCs w:val="26"/>
        </w:rPr>
      </w:pPr>
      <w:r w:rsidRPr="00234D98">
        <w:rPr>
          <w:rFonts w:ascii="Times New Roman" w:hAnsi="Times New Roman"/>
          <w:b/>
          <w:i/>
          <w:sz w:val="26"/>
          <w:szCs w:val="26"/>
        </w:rPr>
        <w:t xml:space="preserve">ЧТОБЫ РЕШАТЬ ЗАДАЧИ, НУЖНО ЗНАТЬ: </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Формулы геометрии: </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3. Периметр прямоугольника: Р=2(а +b) </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4. Периметр квадрата: Р =4а </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5. Длину окружности: С= 2ПR </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6. Объем параллелепипеда: V= abc</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7. Площади фигур: </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8. Площадь прямоугольника: S = ab</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9. Площадь квадрата: S = а2</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10. Площадь круга: S = ПR2 </w:t>
      </w:r>
    </w:p>
    <w:p w:rsidR="00925208"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11. т</w:t>
      </w:r>
      <w:r w:rsidR="00925208" w:rsidRPr="00234D98">
        <w:rPr>
          <w:rFonts w:ascii="Times New Roman" w:hAnsi="Times New Roman"/>
          <w:sz w:val="26"/>
          <w:szCs w:val="26"/>
        </w:rPr>
        <w:t xml:space="preserve">еорему Пифагора: c2 = a2 + b2 </w:t>
      </w:r>
      <w:r w:rsidRPr="00234D98">
        <w:rPr>
          <w:rFonts w:ascii="Times New Roman" w:hAnsi="Times New Roman"/>
          <w:sz w:val="26"/>
          <w:szCs w:val="26"/>
        </w:rPr>
        <w:t xml:space="preserve">. </w:t>
      </w:r>
    </w:p>
    <w:p w:rsidR="006E7663" w:rsidRPr="00234D98" w:rsidRDefault="005E2961" w:rsidP="00EE1E2A">
      <w:pPr>
        <w:shd w:val="clear" w:color="auto" w:fill="F5F5F5"/>
        <w:spacing w:after="0" w:line="294" w:lineRule="atLeast"/>
        <w:jc w:val="both"/>
        <w:rPr>
          <w:rFonts w:ascii="Times New Roman" w:hAnsi="Times New Roman"/>
          <w:sz w:val="26"/>
          <w:szCs w:val="26"/>
        </w:rPr>
      </w:pPr>
      <w:r w:rsidRPr="00234D98">
        <w:rPr>
          <w:rFonts w:ascii="Times New Roman" w:hAnsi="Times New Roman"/>
          <w:sz w:val="26"/>
          <w:szCs w:val="26"/>
        </w:rPr>
        <w:t xml:space="preserve">Формулы синуса, косинуса, тангенса острого угла в прямоугольном треугольнике </w:t>
      </w:r>
    </w:p>
    <w:p w:rsidR="000402E9" w:rsidRPr="00234D98" w:rsidRDefault="000402E9" w:rsidP="000402E9">
      <w:pPr>
        <w:pStyle w:val="a7"/>
        <w:shd w:val="clear" w:color="auto" w:fill="FFFFFF"/>
        <w:spacing w:before="0" w:beforeAutospacing="0" w:after="120" w:afterAutospacing="0"/>
        <w:ind w:firstLine="708"/>
        <w:jc w:val="both"/>
        <w:rPr>
          <w:sz w:val="26"/>
          <w:szCs w:val="26"/>
        </w:rPr>
      </w:pPr>
      <w:r w:rsidRPr="00234D98">
        <w:rPr>
          <w:b/>
          <w:sz w:val="26"/>
          <w:szCs w:val="26"/>
        </w:rPr>
        <w:t>Слайд</w:t>
      </w:r>
      <w:r w:rsidR="009B5756" w:rsidRPr="00234D98">
        <w:rPr>
          <w:b/>
          <w:sz w:val="26"/>
          <w:szCs w:val="26"/>
        </w:rPr>
        <w:t>ы</w:t>
      </w:r>
      <w:r w:rsidRPr="00234D98">
        <w:rPr>
          <w:b/>
          <w:sz w:val="26"/>
          <w:szCs w:val="26"/>
        </w:rPr>
        <w:t xml:space="preserve"> 11</w:t>
      </w:r>
      <w:r w:rsidR="009B5756" w:rsidRPr="00234D98">
        <w:rPr>
          <w:b/>
          <w:sz w:val="26"/>
          <w:szCs w:val="26"/>
        </w:rPr>
        <w:t>-15</w:t>
      </w:r>
    </w:p>
    <w:p w:rsidR="000402E9" w:rsidRPr="00234D98" w:rsidRDefault="000402E9" w:rsidP="000402E9">
      <w:pPr>
        <w:spacing w:before="200" w:after="0" w:line="240" w:lineRule="auto"/>
        <w:ind w:left="547" w:hanging="547"/>
        <w:rPr>
          <w:rFonts w:ascii="Times New Roman" w:hAnsi="Times New Roman"/>
          <w:sz w:val="26"/>
          <w:szCs w:val="26"/>
        </w:rPr>
      </w:pPr>
      <w:r w:rsidRPr="00234D98">
        <w:rPr>
          <w:rFonts w:ascii="Times New Roman" w:eastAsia="+mn-ea" w:hAnsi="Times New Roman"/>
          <w:b/>
          <w:bCs/>
          <w:i/>
          <w:kern w:val="24"/>
          <w:sz w:val="26"/>
          <w:szCs w:val="26"/>
        </w:rPr>
        <w:t>Формула Пика</w:t>
      </w:r>
      <w:r w:rsidR="00243389">
        <w:rPr>
          <w:rFonts w:ascii="Times New Roman" w:eastAsia="+mn-ea" w:hAnsi="Times New Roman"/>
          <w:b/>
          <w:bCs/>
          <w:i/>
          <w:kern w:val="24"/>
          <w:sz w:val="26"/>
          <w:szCs w:val="26"/>
        </w:rPr>
        <w:t xml:space="preserve"> </w:t>
      </w:r>
      <w:r w:rsidRPr="00234D98">
        <w:rPr>
          <w:rFonts w:ascii="Times New Roman" w:eastAsia="+mn-ea" w:hAnsi="Times New Roman"/>
          <w:color w:val="000000"/>
          <w:kern w:val="24"/>
          <w:sz w:val="26"/>
          <w:szCs w:val="26"/>
        </w:rPr>
        <w:t>позволит вам с необычайной легкостью находить площадь любого многоугольника на кл</w:t>
      </w:r>
      <w:r w:rsidRPr="00234D98">
        <w:rPr>
          <w:rFonts w:ascii="Times New Roman" w:eastAsia="+mn-ea" w:hAnsi="Times New Roman"/>
          <w:b/>
          <w:color w:val="000000"/>
          <w:kern w:val="24"/>
          <w:sz w:val="26"/>
          <w:szCs w:val="26"/>
        </w:rPr>
        <w:t>е</w:t>
      </w:r>
      <w:r w:rsidRPr="00234D98">
        <w:rPr>
          <w:rFonts w:ascii="Times New Roman" w:eastAsia="+mn-ea" w:hAnsi="Times New Roman"/>
          <w:color w:val="000000"/>
          <w:kern w:val="24"/>
          <w:sz w:val="26"/>
          <w:szCs w:val="26"/>
        </w:rPr>
        <w:t xml:space="preserve">тчатой бумаге с целочисленными вершинами. </w:t>
      </w:r>
    </w:p>
    <w:p w:rsidR="000402E9" w:rsidRPr="00234D98" w:rsidRDefault="000402E9" w:rsidP="000402E9">
      <w:pPr>
        <w:spacing w:before="200" w:after="0" w:line="240" w:lineRule="auto"/>
        <w:ind w:left="547" w:hanging="547"/>
        <w:rPr>
          <w:rFonts w:ascii="Times New Roman" w:hAnsi="Times New Roman"/>
          <w:sz w:val="26"/>
          <w:szCs w:val="26"/>
        </w:rPr>
      </w:pPr>
      <w:r w:rsidRPr="00234D98">
        <w:rPr>
          <w:rFonts w:ascii="Times New Roman" w:eastAsia="+mn-ea" w:hAnsi="Times New Roman"/>
          <w:color w:val="000000"/>
          <w:kern w:val="24"/>
          <w:sz w:val="26"/>
          <w:szCs w:val="26"/>
        </w:rPr>
        <w:t>Именно, такие задания предлагают в ОГЭ.</w:t>
      </w:r>
    </w:p>
    <w:p w:rsidR="000402E9" w:rsidRPr="00234D98" w:rsidRDefault="000402E9" w:rsidP="000402E9">
      <w:pPr>
        <w:spacing w:before="200" w:after="0" w:line="240" w:lineRule="auto"/>
        <w:ind w:left="547" w:hanging="547"/>
        <w:rPr>
          <w:rFonts w:ascii="Times New Roman" w:hAnsi="Times New Roman"/>
          <w:sz w:val="26"/>
          <w:szCs w:val="26"/>
        </w:rPr>
      </w:pPr>
      <w:r w:rsidRPr="00234D98">
        <w:rPr>
          <w:rFonts w:ascii="Times New Roman" w:eastAsia="+mn-ea" w:hAnsi="Times New Roman"/>
          <w:color w:val="000000"/>
          <w:kern w:val="24"/>
          <w:sz w:val="26"/>
          <w:szCs w:val="26"/>
        </w:rPr>
        <w:t>Площадь многоугольника с целочисленными вершинами равна</w:t>
      </w:r>
    </w:p>
    <w:p w:rsidR="000402E9" w:rsidRPr="00234D98" w:rsidRDefault="000402E9" w:rsidP="000402E9">
      <w:pPr>
        <w:spacing w:before="200" w:after="0" w:line="240" w:lineRule="auto"/>
        <w:ind w:left="547" w:hanging="547"/>
        <w:jc w:val="center"/>
        <w:rPr>
          <w:rFonts w:ascii="Times New Roman" w:hAnsi="Times New Roman"/>
          <w:i/>
          <w:sz w:val="26"/>
          <w:szCs w:val="26"/>
        </w:rPr>
      </w:pPr>
      <w:r w:rsidRPr="00234D98">
        <w:rPr>
          <w:rFonts w:ascii="Times New Roman" w:eastAsia="+mn-ea" w:hAnsi="Times New Roman"/>
          <w:b/>
          <w:bCs/>
          <w:i/>
          <w:kern w:val="24"/>
          <w:sz w:val="26"/>
          <w:szCs w:val="26"/>
          <w:lang w:val="en-US"/>
        </w:rPr>
        <w:lastRenderedPageBreak/>
        <w:t>S</w:t>
      </w:r>
      <w:r w:rsidRPr="00234D98">
        <w:rPr>
          <w:rFonts w:ascii="Times New Roman" w:eastAsia="+mn-ea" w:hAnsi="Times New Roman"/>
          <w:b/>
          <w:bCs/>
          <w:i/>
          <w:kern w:val="24"/>
          <w:sz w:val="26"/>
          <w:szCs w:val="26"/>
        </w:rPr>
        <w:t xml:space="preserve">=В + Г/ 2 – 1       </w:t>
      </w:r>
    </w:p>
    <w:p w:rsidR="000402E9" w:rsidRPr="00234D98" w:rsidRDefault="000402E9" w:rsidP="000402E9">
      <w:pPr>
        <w:spacing w:before="200" w:after="0" w:line="240" w:lineRule="auto"/>
        <w:ind w:left="547" w:hanging="547"/>
        <w:rPr>
          <w:rFonts w:ascii="Times New Roman" w:hAnsi="Times New Roman"/>
          <w:sz w:val="26"/>
          <w:szCs w:val="26"/>
        </w:rPr>
      </w:pPr>
      <w:r w:rsidRPr="00234D98">
        <w:rPr>
          <w:rFonts w:ascii="Times New Roman" w:eastAsia="+mn-ea" w:hAnsi="Times New Roman"/>
          <w:b/>
          <w:kern w:val="24"/>
          <w:sz w:val="26"/>
          <w:szCs w:val="26"/>
        </w:rPr>
        <w:t>В</w:t>
      </w:r>
      <w:r w:rsidRPr="00234D98">
        <w:rPr>
          <w:rFonts w:ascii="Times New Roman" w:eastAsia="+mn-ea" w:hAnsi="Times New Roman"/>
          <w:color w:val="404040"/>
          <w:kern w:val="24"/>
          <w:sz w:val="26"/>
          <w:szCs w:val="26"/>
        </w:rPr>
        <w:t xml:space="preserve"> – </w:t>
      </w:r>
      <w:r w:rsidRPr="00234D98">
        <w:rPr>
          <w:rFonts w:ascii="Times New Roman" w:eastAsia="+mn-ea" w:hAnsi="Times New Roman"/>
          <w:color w:val="000000"/>
          <w:kern w:val="24"/>
          <w:sz w:val="26"/>
          <w:szCs w:val="26"/>
        </w:rPr>
        <w:t>количество целочисленных точек внутри многоугольника</w:t>
      </w:r>
    </w:p>
    <w:p w:rsidR="000402E9" w:rsidRPr="00234D98" w:rsidRDefault="000402E9" w:rsidP="000402E9">
      <w:pPr>
        <w:spacing w:before="200" w:after="0" w:line="240" w:lineRule="auto"/>
        <w:ind w:left="547" w:hanging="547"/>
        <w:rPr>
          <w:rFonts w:ascii="Times New Roman" w:hAnsi="Times New Roman"/>
          <w:sz w:val="26"/>
          <w:szCs w:val="26"/>
        </w:rPr>
      </w:pPr>
      <w:r w:rsidRPr="00234D98">
        <w:rPr>
          <w:rFonts w:ascii="Times New Roman" w:eastAsia="+mn-ea" w:hAnsi="Times New Roman"/>
          <w:b/>
          <w:kern w:val="24"/>
          <w:sz w:val="26"/>
          <w:szCs w:val="26"/>
        </w:rPr>
        <w:t>Г</w:t>
      </w:r>
      <w:r w:rsidRPr="00234D98">
        <w:rPr>
          <w:rFonts w:ascii="Times New Roman" w:eastAsia="+mn-ea" w:hAnsi="Times New Roman"/>
          <w:color w:val="404040"/>
          <w:kern w:val="24"/>
          <w:sz w:val="26"/>
          <w:szCs w:val="26"/>
        </w:rPr>
        <w:t xml:space="preserve">– </w:t>
      </w:r>
      <w:r w:rsidRPr="00234D98">
        <w:rPr>
          <w:rFonts w:ascii="Times New Roman" w:eastAsia="+mn-ea" w:hAnsi="Times New Roman"/>
          <w:color w:val="000000"/>
          <w:kern w:val="24"/>
          <w:sz w:val="26"/>
          <w:szCs w:val="26"/>
        </w:rPr>
        <w:t>количество целочисленных точек на границе многоугольника</w:t>
      </w:r>
    </w:p>
    <w:p w:rsidR="009B5756" w:rsidRPr="00234D98" w:rsidRDefault="000402E9" w:rsidP="00234D98">
      <w:pPr>
        <w:spacing w:before="200" w:after="0" w:line="240" w:lineRule="auto"/>
        <w:ind w:left="547" w:hanging="547"/>
        <w:rPr>
          <w:rFonts w:ascii="Times New Roman" w:hAnsi="Times New Roman"/>
          <w:sz w:val="26"/>
          <w:szCs w:val="26"/>
        </w:rPr>
      </w:pPr>
      <w:r w:rsidRPr="00234D98">
        <w:rPr>
          <w:rFonts w:ascii="Times New Roman" w:eastAsia="+mn-ea" w:hAnsi="Times New Roman"/>
          <w:color w:val="000000"/>
          <w:kern w:val="24"/>
          <w:sz w:val="26"/>
          <w:szCs w:val="26"/>
        </w:rPr>
        <w:t xml:space="preserve">Формула Пика очень удобна когда сложно догадаться, как разбить фигуру на удобные многоугольники или достроить. </w:t>
      </w:r>
    </w:p>
    <w:p w:rsidR="009B5756" w:rsidRPr="00234D98" w:rsidRDefault="009B5756" w:rsidP="009B5756">
      <w:pPr>
        <w:pStyle w:val="a7"/>
        <w:shd w:val="clear" w:color="auto" w:fill="FFFFFF"/>
        <w:spacing w:before="0" w:beforeAutospacing="0" w:after="120" w:afterAutospacing="0"/>
        <w:ind w:firstLine="708"/>
        <w:jc w:val="both"/>
        <w:rPr>
          <w:sz w:val="26"/>
          <w:szCs w:val="26"/>
        </w:rPr>
      </w:pPr>
      <w:r w:rsidRPr="00234D98">
        <w:rPr>
          <w:b/>
          <w:sz w:val="26"/>
          <w:szCs w:val="26"/>
        </w:rPr>
        <w:t>Слайды 16-21</w:t>
      </w:r>
    </w:p>
    <w:p w:rsidR="009B5756" w:rsidRPr="00234D98" w:rsidRDefault="009B5756" w:rsidP="00D20814">
      <w:pPr>
        <w:shd w:val="clear" w:color="auto" w:fill="FFFFFF"/>
        <w:spacing w:after="150" w:line="240" w:lineRule="auto"/>
        <w:ind w:firstLine="708"/>
        <w:jc w:val="both"/>
        <w:rPr>
          <w:rFonts w:ascii="Times New Roman" w:hAnsi="Times New Roman"/>
          <w:sz w:val="26"/>
          <w:szCs w:val="26"/>
        </w:rPr>
      </w:pPr>
      <w:r w:rsidRPr="00234D98">
        <w:rPr>
          <w:rFonts w:ascii="Times New Roman" w:hAnsi="Times New Roman"/>
          <w:sz w:val="26"/>
          <w:szCs w:val="26"/>
        </w:rPr>
        <w:t xml:space="preserve">При подготовке к экзамену возникает целый ряд затруднений которые необходимо успешно решать. Ни один учебник не способен в полной мере предоставить материал для качественной подготовки к экзамену. Мы  приобретаем сборники для подготовки к итоговой аттестации, но и они не всегда решают эту проблему. Самым мобильным и доступным средством, содержащим наиболее свежую информацию, на сегодняшний день является интернет. Мне бы хотелось поделиться опытом его использования. В моем кабинете возможность проводить эту работу есть, да и дома у подавляющего числа семей сеть интернет давно стала обычным инструментом. </w:t>
      </w:r>
    </w:p>
    <w:p w:rsidR="009B5756" w:rsidRPr="00234D98" w:rsidRDefault="009B5756" w:rsidP="009B5756">
      <w:pPr>
        <w:shd w:val="clear" w:color="auto" w:fill="FFFFFF"/>
        <w:spacing w:after="150" w:line="240" w:lineRule="auto"/>
        <w:jc w:val="both"/>
        <w:rPr>
          <w:rFonts w:ascii="Times New Roman" w:hAnsi="Times New Roman"/>
          <w:sz w:val="26"/>
          <w:szCs w:val="26"/>
        </w:rPr>
      </w:pPr>
      <w:r w:rsidRPr="00234D98">
        <w:rPr>
          <w:rFonts w:ascii="Times New Roman" w:hAnsi="Times New Roman"/>
          <w:sz w:val="26"/>
          <w:szCs w:val="26"/>
        </w:rPr>
        <w:t xml:space="preserve">   Кроме того</w:t>
      </w:r>
      <w:r w:rsidRPr="00234D98">
        <w:rPr>
          <w:rFonts w:ascii="Times New Roman" w:hAnsi="Times New Roman"/>
          <w:sz w:val="26"/>
          <w:szCs w:val="26"/>
          <w:u w:val="single"/>
        </w:rPr>
        <w:t xml:space="preserve"> работа с ресурсами глобальной сети позволяет вырабатывать у учащихся такую ключевую компетенцию, как способность самостоятельно находить и отбирать информацию, т.е. формировать универсальные учебные действия (УУД).</w:t>
      </w:r>
    </w:p>
    <w:p w:rsidR="009B5756" w:rsidRPr="00234D98" w:rsidRDefault="009B5756" w:rsidP="00D20814">
      <w:pPr>
        <w:shd w:val="clear" w:color="auto" w:fill="FFFFFF"/>
        <w:spacing w:after="150" w:line="240" w:lineRule="auto"/>
        <w:jc w:val="both"/>
        <w:rPr>
          <w:rFonts w:ascii="Times New Roman" w:hAnsi="Times New Roman"/>
          <w:sz w:val="26"/>
          <w:szCs w:val="26"/>
        </w:rPr>
      </w:pPr>
      <w:r w:rsidRPr="00234D98">
        <w:rPr>
          <w:rFonts w:ascii="Times New Roman" w:hAnsi="Times New Roman"/>
          <w:sz w:val="26"/>
          <w:szCs w:val="26"/>
        </w:rPr>
        <w:t xml:space="preserve"> Но современный Интернет содержит такое обилие информации, что неподготовленному выпускнику  не хватит времени отобрать действительно необходимую и полезную информацию. Кроме того есть сайты, которые под прикрытием подготовки к ЕГЭ и ОГЭ могут содержать вредную и опасную  информацию. В своем выступлении я выделю ряд сайтов, действительно полезных при подготовке к экзамену.</w:t>
      </w:r>
    </w:p>
    <w:p w:rsidR="000402E9" w:rsidRPr="00234D98" w:rsidRDefault="000402E9" w:rsidP="009B5756">
      <w:pPr>
        <w:pStyle w:val="a7"/>
        <w:shd w:val="clear" w:color="auto" w:fill="FFFFFF"/>
        <w:spacing w:before="0" w:beforeAutospacing="0" w:after="120" w:afterAutospacing="0"/>
        <w:ind w:firstLine="547"/>
        <w:jc w:val="both"/>
        <w:rPr>
          <w:sz w:val="26"/>
          <w:szCs w:val="26"/>
        </w:rPr>
      </w:pPr>
      <w:r w:rsidRPr="00234D98">
        <w:rPr>
          <w:b/>
          <w:sz w:val="26"/>
          <w:szCs w:val="26"/>
        </w:rPr>
        <w:t>Слайд 22.</w:t>
      </w:r>
    </w:p>
    <w:p w:rsidR="009B5756" w:rsidRPr="00234D98" w:rsidRDefault="009B5756" w:rsidP="009B5756">
      <w:pPr>
        <w:spacing w:after="0" w:line="240" w:lineRule="auto"/>
        <w:ind w:firstLine="708"/>
        <w:jc w:val="both"/>
        <w:rPr>
          <w:rFonts w:ascii="Times New Roman" w:hAnsi="Times New Roman"/>
          <w:sz w:val="26"/>
          <w:szCs w:val="26"/>
          <w:shd w:val="clear" w:color="auto" w:fill="FFFFFF"/>
        </w:rPr>
      </w:pPr>
      <w:r w:rsidRPr="00234D98">
        <w:rPr>
          <w:rFonts w:ascii="Times New Roman" w:hAnsi="Times New Roman"/>
          <w:b/>
          <w:bCs/>
          <w:sz w:val="26"/>
          <w:szCs w:val="26"/>
          <w:shd w:val="clear" w:color="auto" w:fill="FFFFFF"/>
        </w:rPr>
        <w:t>Паре́то</w:t>
      </w:r>
      <w:r w:rsidRPr="00234D98">
        <w:rPr>
          <w:rFonts w:ascii="Times New Roman" w:hAnsi="Times New Roman"/>
          <w:sz w:val="26"/>
          <w:szCs w:val="26"/>
          <w:shd w:val="clear" w:color="auto" w:fill="FFFFFF"/>
        </w:rPr>
        <w:t> Вильфредо (Pareto) (1848-1923), итальянский экономист и социолог, представитель математической школы в политэкономии, один из основателей функционализма.</w:t>
      </w:r>
    </w:p>
    <w:p w:rsidR="009B5756" w:rsidRPr="00234D98" w:rsidRDefault="00671293" w:rsidP="00D20814">
      <w:pPr>
        <w:spacing w:after="0" w:line="240" w:lineRule="auto"/>
        <w:ind w:firstLine="708"/>
        <w:jc w:val="both"/>
        <w:rPr>
          <w:rFonts w:ascii="Times New Roman" w:hAnsi="Times New Roman"/>
          <w:sz w:val="26"/>
          <w:szCs w:val="26"/>
        </w:rPr>
      </w:pPr>
      <w:r w:rsidRPr="00234D98">
        <w:rPr>
          <w:rFonts w:ascii="Times New Roman" w:hAnsi="Times New Roman"/>
          <w:b/>
          <w:color w:val="000000"/>
          <w:sz w:val="26"/>
          <w:szCs w:val="26"/>
          <w:shd w:val="clear" w:color="auto" w:fill="FFFFFF"/>
        </w:rPr>
        <w:t>Принцип</w:t>
      </w:r>
      <w:r w:rsidR="009B5756" w:rsidRPr="00234D98">
        <w:rPr>
          <w:rFonts w:ascii="Times New Roman" w:hAnsi="Times New Roman"/>
          <w:b/>
          <w:color w:val="000000"/>
          <w:sz w:val="26"/>
          <w:szCs w:val="26"/>
          <w:shd w:val="clear" w:color="auto" w:fill="FFFFFF"/>
        </w:rPr>
        <w:t xml:space="preserve"> (закон) </w:t>
      </w:r>
      <w:r w:rsidRPr="00234D98">
        <w:rPr>
          <w:rFonts w:ascii="Times New Roman" w:hAnsi="Times New Roman"/>
          <w:b/>
          <w:color w:val="000000"/>
          <w:sz w:val="26"/>
          <w:szCs w:val="26"/>
          <w:shd w:val="clear" w:color="auto" w:fill="FFFFFF"/>
        </w:rPr>
        <w:t xml:space="preserve"> Парето</w:t>
      </w:r>
      <w:r w:rsidRPr="00234D98">
        <w:rPr>
          <w:rFonts w:ascii="Times New Roman" w:hAnsi="Times New Roman"/>
          <w:color w:val="000000"/>
          <w:sz w:val="26"/>
          <w:szCs w:val="26"/>
          <w:shd w:val="clear" w:color="auto" w:fill="FFFFFF"/>
        </w:rPr>
        <w:t xml:space="preserve">: </w:t>
      </w:r>
      <w:r w:rsidR="004054B2" w:rsidRPr="00234D98">
        <w:rPr>
          <w:rFonts w:ascii="Times New Roman" w:hAnsi="Times New Roman"/>
          <w:color w:val="000000"/>
          <w:sz w:val="26"/>
          <w:szCs w:val="26"/>
          <w:shd w:val="clear" w:color="auto" w:fill="FFFFFF"/>
        </w:rPr>
        <w:t>«</w:t>
      </w:r>
      <w:r w:rsidRPr="00234D98">
        <w:rPr>
          <w:rStyle w:val="a6"/>
          <w:rFonts w:ascii="Times New Roman" w:hAnsi="Times New Roman"/>
          <w:i w:val="0"/>
          <w:color w:val="000000"/>
          <w:sz w:val="26"/>
          <w:szCs w:val="26"/>
          <w:bdr w:val="none" w:sz="0" w:space="0" w:color="auto" w:frame="1"/>
          <w:shd w:val="clear" w:color="auto" w:fill="FFFFFF"/>
        </w:rPr>
        <w:t>20% усилий дают 80% результата, а остальные 80% усилий — лишь 20% результата»</w:t>
      </w:r>
      <w:r w:rsidR="00E31637" w:rsidRPr="00234D98">
        <w:rPr>
          <w:rStyle w:val="a6"/>
          <w:rFonts w:ascii="Times New Roman" w:hAnsi="Times New Roman"/>
          <w:i w:val="0"/>
          <w:color w:val="000000"/>
          <w:sz w:val="26"/>
          <w:szCs w:val="26"/>
          <w:bdr w:val="none" w:sz="0" w:space="0" w:color="auto" w:frame="1"/>
          <w:shd w:val="clear" w:color="auto" w:fill="FFFFFF"/>
        </w:rPr>
        <w:t>.</w:t>
      </w:r>
      <w:r w:rsidR="00E31637" w:rsidRPr="00234D98">
        <w:rPr>
          <w:rStyle w:val="a6"/>
          <w:rFonts w:ascii="Times New Roman" w:hAnsi="Times New Roman"/>
          <w:color w:val="000000"/>
          <w:sz w:val="26"/>
          <w:szCs w:val="26"/>
          <w:bdr w:val="none" w:sz="0" w:space="0" w:color="auto" w:frame="1"/>
          <w:shd w:val="clear" w:color="auto" w:fill="FFFFFF"/>
        </w:rPr>
        <w:t xml:space="preserve"> К</w:t>
      </w:r>
      <w:r w:rsidRPr="00234D98">
        <w:rPr>
          <w:rFonts w:ascii="Times New Roman" w:hAnsi="Times New Roman"/>
          <w:color w:val="000000"/>
          <w:sz w:val="26"/>
          <w:szCs w:val="26"/>
        </w:rPr>
        <w:t xml:space="preserve">ак же не распыляться и направить 20% усилий в нужное русло и достигнуть 80% результата? </w:t>
      </w:r>
      <w:r w:rsidR="0013005A" w:rsidRPr="00234D98">
        <w:rPr>
          <w:rFonts w:ascii="Times New Roman" w:hAnsi="Times New Roman"/>
          <w:sz w:val="26"/>
          <w:szCs w:val="26"/>
          <w:shd w:val="clear" w:color="auto" w:fill="FFFFFF"/>
        </w:rPr>
        <w:t>Говоря на </w:t>
      </w:r>
      <w:r w:rsidR="0013005A" w:rsidRPr="00234D98">
        <w:rPr>
          <w:rFonts w:ascii="Times New Roman" w:hAnsi="Times New Roman"/>
          <w:b/>
          <w:bCs/>
          <w:sz w:val="26"/>
          <w:szCs w:val="26"/>
          <w:shd w:val="clear" w:color="auto" w:fill="FFFFFF"/>
        </w:rPr>
        <w:t>простом</w:t>
      </w:r>
      <w:r w:rsidR="0013005A" w:rsidRPr="00234D98">
        <w:rPr>
          <w:rFonts w:ascii="Times New Roman" w:hAnsi="Times New Roman"/>
          <w:sz w:val="26"/>
          <w:szCs w:val="26"/>
          <w:shd w:val="clear" w:color="auto" w:fill="FFFFFF"/>
        </w:rPr>
        <w:t> языке, лишь незначительная часть трудовой деятельности, оказывает решающее влияние на получаемый результат.</w:t>
      </w:r>
    </w:p>
    <w:p w:rsidR="00671293" w:rsidRPr="00234D98" w:rsidRDefault="00671293" w:rsidP="009B5756">
      <w:pPr>
        <w:spacing w:after="0" w:line="240" w:lineRule="auto"/>
        <w:ind w:firstLine="708"/>
        <w:jc w:val="both"/>
        <w:rPr>
          <w:rFonts w:ascii="Times New Roman" w:hAnsi="Times New Roman"/>
          <w:color w:val="000000"/>
          <w:sz w:val="26"/>
          <w:szCs w:val="26"/>
        </w:rPr>
      </w:pPr>
      <w:r w:rsidRPr="00234D98">
        <w:rPr>
          <w:rFonts w:ascii="Times New Roman" w:hAnsi="Times New Roman"/>
          <w:color w:val="000000"/>
          <w:sz w:val="26"/>
          <w:szCs w:val="26"/>
        </w:rPr>
        <w:t xml:space="preserve">Предлагаю инструкцию: </w:t>
      </w:r>
    </w:p>
    <w:p w:rsidR="002B3DFA" w:rsidRPr="00234D98" w:rsidRDefault="00671293" w:rsidP="004054B2">
      <w:pPr>
        <w:spacing w:after="0" w:line="240" w:lineRule="auto"/>
        <w:rPr>
          <w:rFonts w:ascii="Times New Roman" w:hAnsi="Times New Roman"/>
          <w:color w:val="333333"/>
          <w:sz w:val="26"/>
          <w:szCs w:val="26"/>
        </w:rPr>
      </w:pPr>
      <w:r w:rsidRPr="00234D98">
        <w:rPr>
          <w:rFonts w:ascii="Times New Roman" w:hAnsi="Times New Roman"/>
          <w:color w:val="000000"/>
          <w:sz w:val="26"/>
          <w:szCs w:val="26"/>
        </w:rPr>
        <w:t>1. Поставь цель – какой балл ты хочешь получить по экзамену?</w:t>
      </w:r>
      <w:r w:rsidRPr="00234D98">
        <w:rPr>
          <w:rFonts w:ascii="Times New Roman" w:hAnsi="Times New Roman"/>
          <w:color w:val="000000"/>
          <w:sz w:val="26"/>
          <w:szCs w:val="26"/>
        </w:rPr>
        <w:br/>
        <w:t>2. Пройди </w:t>
      </w:r>
      <w:r w:rsidRPr="00234D98">
        <w:rPr>
          <w:rFonts w:ascii="Times New Roman" w:hAnsi="Times New Roman"/>
          <w:b/>
          <w:bCs/>
          <w:color w:val="000000"/>
          <w:sz w:val="26"/>
          <w:szCs w:val="26"/>
        </w:rPr>
        <w:t>пробный экзамен</w:t>
      </w:r>
      <w:r w:rsidRPr="00234D98">
        <w:rPr>
          <w:rFonts w:ascii="Times New Roman" w:hAnsi="Times New Roman"/>
          <w:color w:val="000000"/>
          <w:sz w:val="26"/>
          <w:szCs w:val="26"/>
        </w:rPr>
        <w:t> и посмотри, сколько баллов ты набрал, и сколько тебе не хватило.</w:t>
      </w:r>
      <w:r w:rsidRPr="00234D98">
        <w:rPr>
          <w:rFonts w:ascii="Times New Roman" w:hAnsi="Times New Roman"/>
          <w:color w:val="000000"/>
          <w:sz w:val="26"/>
          <w:szCs w:val="26"/>
        </w:rPr>
        <w:br/>
        <w:t>3. Определи, какие задания ты:</w:t>
      </w:r>
      <w:r w:rsidRPr="00234D98">
        <w:rPr>
          <w:rFonts w:ascii="Times New Roman" w:hAnsi="Times New Roman"/>
          <w:color w:val="000000"/>
          <w:sz w:val="26"/>
          <w:szCs w:val="26"/>
        </w:rPr>
        <w:br/>
        <w:t>a)  всегда решаешь,</w:t>
      </w:r>
      <w:r w:rsidRPr="00234D98">
        <w:rPr>
          <w:rFonts w:ascii="Times New Roman" w:hAnsi="Times New Roman"/>
          <w:color w:val="000000"/>
          <w:sz w:val="26"/>
          <w:szCs w:val="26"/>
        </w:rPr>
        <w:br/>
        <w:t>b)  решаешь, но иногда допускаешь ошибки,</w:t>
      </w:r>
      <w:r w:rsidRPr="00234D98">
        <w:rPr>
          <w:rFonts w:ascii="Times New Roman" w:hAnsi="Times New Roman"/>
          <w:color w:val="000000"/>
          <w:sz w:val="26"/>
          <w:szCs w:val="26"/>
        </w:rPr>
        <w:br/>
        <w:t>c)  обычно не решаешь, но уверен, что сможешь быстро и легко в них разобраться.</w:t>
      </w:r>
      <w:r w:rsidRPr="00234D98">
        <w:rPr>
          <w:rFonts w:ascii="Times New Roman" w:hAnsi="Times New Roman"/>
          <w:color w:val="000000"/>
          <w:sz w:val="26"/>
          <w:szCs w:val="26"/>
        </w:rPr>
        <w:br/>
        <w:t xml:space="preserve">4. </w:t>
      </w:r>
      <w:r w:rsidR="009F3C41" w:rsidRPr="00234D98">
        <w:rPr>
          <w:rFonts w:ascii="Times New Roman" w:hAnsi="Times New Roman"/>
          <w:b/>
          <w:color w:val="000000"/>
          <w:sz w:val="26"/>
          <w:szCs w:val="26"/>
        </w:rPr>
        <w:t>Т</w:t>
      </w:r>
      <w:r w:rsidRPr="00234D98">
        <w:rPr>
          <w:rFonts w:ascii="Times New Roman" w:hAnsi="Times New Roman"/>
          <w:b/>
          <w:bCs/>
          <w:color w:val="000000"/>
          <w:sz w:val="26"/>
          <w:szCs w:val="26"/>
        </w:rPr>
        <w:t>ренировка по типам заданий</w:t>
      </w:r>
      <w:r w:rsidR="004054B2" w:rsidRPr="00234D98">
        <w:rPr>
          <w:rFonts w:ascii="Times New Roman" w:hAnsi="Times New Roman"/>
          <w:b/>
          <w:bCs/>
          <w:color w:val="000000"/>
          <w:sz w:val="26"/>
          <w:szCs w:val="26"/>
        </w:rPr>
        <w:t>,</w:t>
      </w:r>
      <w:r w:rsidRPr="00234D98">
        <w:rPr>
          <w:rFonts w:ascii="Times New Roman" w:hAnsi="Times New Roman"/>
          <w:color w:val="000000"/>
          <w:sz w:val="26"/>
          <w:szCs w:val="26"/>
        </w:rPr>
        <w:t xml:space="preserve"> которые ты отметил в пунктах b) и с), а так же не забывай повторять задачи из пункта a).</w:t>
      </w:r>
    </w:p>
    <w:p w:rsidR="00F84E15" w:rsidRPr="00234D98" w:rsidRDefault="003B1917" w:rsidP="004054B2">
      <w:pPr>
        <w:pStyle w:val="a7"/>
        <w:shd w:val="clear" w:color="auto" w:fill="FFFFFF"/>
        <w:spacing w:before="0" w:beforeAutospacing="0" w:after="120" w:afterAutospacing="0"/>
        <w:jc w:val="both"/>
        <w:rPr>
          <w:color w:val="333333"/>
          <w:sz w:val="26"/>
          <w:szCs w:val="26"/>
        </w:rPr>
      </w:pPr>
      <w:r w:rsidRPr="00234D98">
        <w:rPr>
          <w:sz w:val="26"/>
          <w:szCs w:val="26"/>
        </w:rPr>
        <w:lastRenderedPageBreak/>
        <w:t>Мы работаем в простой школе, наши ученики имеют средние учебные возможности и понятно, что без прочного усвоения базовых знаний детьми невозможно дальнейшее обучение.</w:t>
      </w:r>
      <w:r w:rsidR="00F84E15" w:rsidRPr="00234D98">
        <w:rPr>
          <w:color w:val="333333"/>
          <w:sz w:val="26"/>
          <w:szCs w:val="26"/>
        </w:rPr>
        <w:t xml:space="preserve"> Уделяю внимание технике выполнения экзаменационной работы:</w:t>
      </w:r>
    </w:p>
    <w:p w:rsidR="003B1917" w:rsidRPr="00234D98" w:rsidRDefault="003B1917" w:rsidP="004054B2">
      <w:pPr>
        <w:spacing w:after="0" w:line="240" w:lineRule="auto"/>
        <w:jc w:val="both"/>
        <w:rPr>
          <w:rFonts w:ascii="Times New Roman" w:hAnsi="Times New Roman"/>
          <w:b/>
          <w:sz w:val="26"/>
          <w:szCs w:val="26"/>
        </w:rPr>
      </w:pPr>
      <w:r w:rsidRPr="00234D98">
        <w:rPr>
          <w:rFonts w:ascii="Times New Roman" w:hAnsi="Times New Roman"/>
          <w:sz w:val="26"/>
          <w:szCs w:val="26"/>
        </w:rPr>
        <w:t xml:space="preserve">В своей работе применяю следующие </w:t>
      </w:r>
      <w:r w:rsidRPr="00234D98">
        <w:rPr>
          <w:rFonts w:ascii="Times New Roman" w:hAnsi="Times New Roman"/>
          <w:b/>
          <w:sz w:val="26"/>
          <w:szCs w:val="26"/>
        </w:rPr>
        <w:t>принципы для эффективной подготовки к ОГЭ и ЕГЭ.</w:t>
      </w:r>
    </w:p>
    <w:p w:rsidR="003B1917" w:rsidRPr="00234D98" w:rsidRDefault="003B1917" w:rsidP="004054B2">
      <w:pPr>
        <w:spacing w:after="0" w:line="240" w:lineRule="auto"/>
        <w:jc w:val="both"/>
        <w:rPr>
          <w:rFonts w:ascii="Times New Roman" w:hAnsi="Times New Roman"/>
          <w:sz w:val="26"/>
          <w:szCs w:val="26"/>
        </w:rPr>
      </w:pPr>
      <w:r w:rsidRPr="00234D98">
        <w:rPr>
          <w:rFonts w:ascii="Times New Roman" w:hAnsi="Times New Roman"/>
          <w:sz w:val="26"/>
          <w:szCs w:val="26"/>
        </w:rPr>
        <w:t>1. Эффективнее выстраивать такую подготовку, соблюдая принцип от простых типовых заданий к сложным.</w:t>
      </w:r>
    </w:p>
    <w:p w:rsidR="003B1917" w:rsidRPr="00234D98" w:rsidRDefault="003B1917" w:rsidP="004054B2">
      <w:pPr>
        <w:spacing w:after="0" w:line="240" w:lineRule="auto"/>
        <w:jc w:val="both"/>
        <w:rPr>
          <w:rFonts w:ascii="Times New Roman" w:hAnsi="Times New Roman"/>
          <w:sz w:val="26"/>
          <w:szCs w:val="26"/>
        </w:rPr>
      </w:pPr>
      <w:r w:rsidRPr="00234D98">
        <w:rPr>
          <w:rFonts w:ascii="Times New Roman" w:hAnsi="Times New Roman"/>
          <w:sz w:val="26"/>
          <w:szCs w:val="26"/>
        </w:rPr>
        <w:t xml:space="preserve">2. На этапе освоения знаний необходимо подбирать материал в виде логически взаимосвязанной системы, где из одного следует другое. </w:t>
      </w:r>
    </w:p>
    <w:p w:rsidR="003B1917" w:rsidRPr="00234D98" w:rsidRDefault="003B1917" w:rsidP="004054B2">
      <w:pPr>
        <w:spacing w:after="0" w:line="240" w:lineRule="auto"/>
        <w:jc w:val="both"/>
        <w:rPr>
          <w:rFonts w:ascii="Times New Roman" w:hAnsi="Times New Roman"/>
          <w:sz w:val="26"/>
          <w:szCs w:val="26"/>
        </w:rPr>
      </w:pPr>
      <w:r w:rsidRPr="00234D98">
        <w:rPr>
          <w:rFonts w:ascii="Times New Roman" w:hAnsi="Times New Roman"/>
          <w:sz w:val="26"/>
          <w:szCs w:val="26"/>
        </w:rPr>
        <w:t>3. На консультациях учащимся предлагаются тренировочные тесты, выполняя которые дети могут оценить степень подготовленности к экзаменам.</w:t>
      </w:r>
    </w:p>
    <w:p w:rsidR="003B1917" w:rsidRPr="00234D98" w:rsidRDefault="003B1917" w:rsidP="004054B2">
      <w:pPr>
        <w:spacing w:after="0" w:line="240" w:lineRule="auto"/>
        <w:jc w:val="both"/>
        <w:rPr>
          <w:rFonts w:ascii="Times New Roman" w:hAnsi="Times New Roman"/>
          <w:sz w:val="26"/>
          <w:szCs w:val="26"/>
        </w:rPr>
      </w:pPr>
      <w:r w:rsidRPr="00234D98">
        <w:rPr>
          <w:rFonts w:ascii="Times New Roman" w:hAnsi="Times New Roman"/>
          <w:sz w:val="26"/>
          <w:szCs w:val="26"/>
        </w:rPr>
        <w:t>4. На консультациях ученик может не только выполнить тест, но и получить ответы на вопросы, которые вызвали затруднение.</w:t>
      </w:r>
    </w:p>
    <w:p w:rsidR="003B1917" w:rsidRPr="00234D98" w:rsidRDefault="003B1917" w:rsidP="004054B2">
      <w:pPr>
        <w:spacing w:after="0" w:line="240" w:lineRule="auto"/>
        <w:jc w:val="both"/>
        <w:rPr>
          <w:rFonts w:ascii="Times New Roman" w:hAnsi="Times New Roman"/>
          <w:sz w:val="26"/>
          <w:szCs w:val="26"/>
        </w:rPr>
      </w:pPr>
      <w:r w:rsidRPr="00234D98">
        <w:rPr>
          <w:rFonts w:ascii="Times New Roman" w:hAnsi="Times New Roman"/>
          <w:sz w:val="26"/>
          <w:szCs w:val="26"/>
        </w:rPr>
        <w:t>5. Все тренировочные тесты следует проводить с ограничением времени, чтобы учащиеся могли контролировать себя - за какое время сколько заданий они успевают решить.</w:t>
      </w:r>
    </w:p>
    <w:p w:rsidR="003B1917" w:rsidRPr="00234D98" w:rsidRDefault="003B1917" w:rsidP="004054B2">
      <w:pPr>
        <w:spacing w:after="0" w:line="240" w:lineRule="auto"/>
        <w:jc w:val="both"/>
        <w:rPr>
          <w:rFonts w:ascii="Times New Roman" w:hAnsi="Times New Roman"/>
          <w:sz w:val="26"/>
          <w:szCs w:val="26"/>
        </w:rPr>
      </w:pPr>
      <w:r w:rsidRPr="00234D98">
        <w:rPr>
          <w:rFonts w:ascii="Times New Roman" w:hAnsi="Times New Roman"/>
          <w:sz w:val="26"/>
          <w:szCs w:val="26"/>
        </w:rPr>
        <w:t>6. Максимализация нагрузки по содержанию и по времени для всех учащихся одинакова. Это необходимо, поскольку тест по своему назначению ставит всех в равные условия и предполагает объективный контроль результатов.</w:t>
      </w:r>
    </w:p>
    <w:p w:rsidR="009B5756" w:rsidRPr="00234D98" w:rsidRDefault="003B1917" w:rsidP="009B5756">
      <w:pPr>
        <w:spacing w:after="0" w:line="240" w:lineRule="auto"/>
        <w:jc w:val="both"/>
        <w:rPr>
          <w:rFonts w:ascii="Times New Roman" w:hAnsi="Times New Roman"/>
          <w:sz w:val="26"/>
          <w:szCs w:val="26"/>
        </w:rPr>
      </w:pPr>
      <w:r w:rsidRPr="00234D98">
        <w:rPr>
          <w:rFonts w:ascii="Times New Roman" w:hAnsi="Times New Roman"/>
          <w:sz w:val="26"/>
          <w:szCs w:val="26"/>
        </w:rPr>
        <w:t xml:space="preserve">            Следуя этим принципам, формирую у учеников навыки самообразования, критического мышления, самостоятельной работы, самоорганизации и самоконтроля.</w:t>
      </w:r>
    </w:p>
    <w:p w:rsidR="009B5756" w:rsidRPr="00234D98" w:rsidRDefault="009B5756" w:rsidP="009B5756">
      <w:pPr>
        <w:spacing w:after="0" w:line="240" w:lineRule="auto"/>
        <w:ind w:firstLine="708"/>
        <w:jc w:val="both"/>
        <w:rPr>
          <w:rFonts w:ascii="Times New Roman" w:hAnsi="Times New Roman"/>
          <w:sz w:val="26"/>
          <w:szCs w:val="26"/>
        </w:rPr>
      </w:pPr>
      <w:r w:rsidRPr="00234D98">
        <w:rPr>
          <w:rFonts w:ascii="Times New Roman" w:hAnsi="Times New Roman"/>
          <w:b/>
          <w:sz w:val="26"/>
          <w:szCs w:val="26"/>
        </w:rPr>
        <w:t>Слайд 23.</w:t>
      </w:r>
    </w:p>
    <w:p w:rsidR="00D20814" w:rsidRPr="00234D98" w:rsidRDefault="009B5756" w:rsidP="00234D98">
      <w:pPr>
        <w:spacing w:after="0" w:line="240" w:lineRule="auto"/>
        <w:ind w:firstLine="708"/>
        <w:jc w:val="both"/>
        <w:rPr>
          <w:rFonts w:ascii="Times New Roman" w:hAnsi="Times New Roman"/>
          <w:sz w:val="26"/>
          <w:szCs w:val="26"/>
        </w:rPr>
      </w:pPr>
      <w:r w:rsidRPr="00234D98">
        <w:rPr>
          <w:rFonts w:ascii="Times New Roman" w:hAnsi="Times New Roman"/>
          <w:b/>
          <w:i/>
          <w:sz w:val="26"/>
          <w:szCs w:val="26"/>
        </w:rPr>
        <w:t>Наша</w:t>
      </w:r>
      <w:r w:rsidR="003B1917" w:rsidRPr="00234D98">
        <w:rPr>
          <w:rFonts w:ascii="Times New Roman" w:hAnsi="Times New Roman"/>
          <w:b/>
          <w:i/>
          <w:sz w:val="26"/>
          <w:szCs w:val="26"/>
        </w:rPr>
        <w:t xml:space="preserve"> цель</w:t>
      </w:r>
      <w:r w:rsidR="003B1917" w:rsidRPr="00234D98">
        <w:rPr>
          <w:rFonts w:ascii="Times New Roman" w:hAnsi="Times New Roman"/>
          <w:sz w:val="26"/>
          <w:szCs w:val="26"/>
        </w:rPr>
        <w:t xml:space="preserve"> состоит в том, чтобы помочь каждому школьнику научиться быстро решать задачи, оформлять их чётко и компактно. Развиваю способность мыслить свободно, без страха, творчески. Стараюсь давать возможность каждому школьнику расти настолько, насколько он способен</w:t>
      </w:r>
      <w:r w:rsidR="008E2C9A" w:rsidRPr="00234D98">
        <w:rPr>
          <w:rFonts w:ascii="Times New Roman" w:hAnsi="Times New Roman"/>
          <w:sz w:val="26"/>
          <w:szCs w:val="26"/>
        </w:rPr>
        <w:t>.</w:t>
      </w:r>
    </w:p>
    <w:p w:rsidR="00D20814" w:rsidRPr="00234D98" w:rsidRDefault="00D20814" w:rsidP="00D20814">
      <w:pPr>
        <w:spacing w:after="0" w:line="240" w:lineRule="auto"/>
        <w:ind w:firstLine="708"/>
        <w:jc w:val="both"/>
        <w:rPr>
          <w:rFonts w:ascii="Times New Roman" w:hAnsi="Times New Roman"/>
          <w:sz w:val="26"/>
          <w:szCs w:val="26"/>
        </w:rPr>
      </w:pPr>
      <w:r w:rsidRPr="00234D98">
        <w:rPr>
          <w:rFonts w:ascii="Times New Roman" w:hAnsi="Times New Roman"/>
          <w:b/>
          <w:sz w:val="26"/>
          <w:szCs w:val="26"/>
        </w:rPr>
        <w:t>Слайд 24.</w:t>
      </w:r>
    </w:p>
    <w:p w:rsidR="00D20814" w:rsidRPr="00234D98" w:rsidRDefault="00D20814" w:rsidP="00D20814">
      <w:pPr>
        <w:pStyle w:val="a7"/>
        <w:spacing w:before="0" w:beforeAutospacing="0" w:after="0" w:afterAutospacing="0"/>
        <w:jc w:val="center"/>
        <w:textAlignment w:val="baseline"/>
        <w:rPr>
          <w:sz w:val="26"/>
          <w:szCs w:val="26"/>
        </w:rPr>
      </w:pPr>
      <w:r w:rsidRPr="00234D98">
        <w:rPr>
          <w:b/>
          <w:bCs/>
          <w:kern w:val="24"/>
          <w:sz w:val="26"/>
          <w:szCs w:val="26"/>
        </w:rPr>
        <w:t>Формула успеха хорошо сдать экзамен по математике:</w:t>
      </w:r>
    </w:p>
    <w:p w:rsidR="00974779" w:rsidRPr="00234D98" w:rsidRDefault="00D20814" w:rsidP="00234D98">
      <w:pPr>
        <w:kinsoku w:val="0"/>
        <w:overflowPunct w:val="0"/>
        <w:spacing w:after="0" w:line="240" w:lineRule="auto"/>
        <w:jc w:val="center"/>
        <w:textAlignment w:val="baseline"/>
        <w:rPr>
          <w:rFonts w:ascii="Times New Roman" w:hAnsi="Times New Roman"/>
          <w:sz w:val="26"/>
          <w:szCs w:val="26"/>
        </w:rPr>
      </w:pPr>
      <w:r w:rsidRPr="00234D98">
        <w:rPr>
          <w:rFonts w:ascii="Times New Roman" w:hAnsi="Times New Roman"/>
          <w:b/>
          <w:bCs/>
          <w:kern w:val="24"/>
          <w:sz w:val="26"/>
          <w:szCs w:val="26"/>
          <w:u w:val="single"/>
        </w:rPr>
        <w:t xml:space="preserve">Высокая степень восприимчивости </w:t>
      </w:r>
      <w:r w:rsidRPr="00234D98">
        <w:rPr>
          <w:rFonts w:ascii="Times New Roman" w:hAnsi="Times New Roman"/>
          <w:b/>
          <w:bCs/>
          <w:kern w:val="24"/>
          <w:sz w:val="26"/>
          <w:szCs w:val="26"/>
        </w:rPr>
        <w:t xml:space="preserve"> + </w:t>
      </w:r>
      <w:r w:rsidRPr="00234D98">
        <w:rPr>
          <w:rFonts w:ascii="Times New Roman" w:hAnsi="Times New Roman"/>
          <w:b/>
          <w:bCs/>
          <w:kern w:val="24"/>
          <w:sz w:val="26"/>
          <w:szCs w:val="26"/>
          <w:u w:val="single"/>
        </w:rPr>
        <w:t>Мотивация</w:t>
      </w:r>
      <w:r w:rsidRPr="00234D98">
        <w:rPr>
          <w:rFonts w:ascii="Times New Roman" w:hAnsi="Times New Roman"/>
          <w:b/>
          <w:bCs/>
          <w:kern w:val="24"/>
          <w:sz w:val="26"/>
          <w:szCs w:val="26"/>
        </w:rPr>
        <w:t xml:space="preserve">  +  </w:t>
      </w:r>
      <w:r w:rsidRPr="00234D98">
        <w:rPr>
          <w:rFonts w:ascii="Times New Roman" w:hAnsi="Times New Roman"/>
          <w:b/>
          <w:bCs/>
          <w:kern w:val="24"/>
          <w:sz w:val="26"/>
          <w:szCs w:val="26"/>
          <w:u w:val="single"/>
        </w:rPr>
        <w:t>Компетентный педагог</w:t>
      </w:r>
    </w:p>
    <w:p w:rsidR="00234D98" w:rsidRDefault="00234D98" w:rsidP="00B66FFE">
      <w:pPr>
        <w:pStyle w:val="a7"/>
        <w:shd w:val="clear" w:color="auto" w:fill="FFFFFF"/>
        <w:spacing w:before="0" w:beforeAutospacing="0" w:after="120" w:afterAutospacing="0"/>
        <w:jc w:val="both"/>
        <w:rPr>
          <w:b/>
          <w:bCs/>
          <w:sz w:val="26"/>
          <w:szCs w:val="26"/>
        </w:rPr>
      </w:pPr>
    </w:p>
    <w:p w:rsidR="00B66FFE" w:rsidRPr="00234D98" w:rsidRDefault="002304A1" w:rsidP="00B66FFE">
      <w:pPr>
        <w:pStyle w:val="a7"/>
        <w:shd w:val="clear" w:color="auto" w:fill="FFFFFF"/>
        <w:spacing w:before="0" w:beforeAutospacing="0" w:after="120" w:afterAutospacing="0"/>
        <w:jc w:val="both"/>
        <w:rPr>
          <w:b/>
          <w:bCs/>
          <w:sz w:val="26"/>
          <w:szCs w:val="26"/>
        </w:rPr>
      </w:pPr>
      <w:r w:rsidRPr="00234D98">
        <w:rPr>
          <w:b/>
          <w:bCs/>
          <w:sz w:val="26"/>
          <w:szCs w:val="26"/>
        </w:rPr>
        <w:t>Используемая л</w:t>
      </w:r>
      <w:r w:rsidR="00681928" w:rsidRPr="00234D98">
        <w:rPr>
          <w:b/>
          <w:bCs/>
          <w:sz w:val="26"/>
          <w:szCs w:val="26"/>
        </w:rPr>
        <w:t>итература</w:t>
      </w:r>
      <w:r w:rsidR="00B66FFE" w:rsidRPr="00234D98">
        <w:rPr>
          <w:b/>
          <w:bCs/>
          <w:sz w:val="26"/>
          <w:szCs w:val="26"/>
        </w:rPr>
        <w:t>:</w:t>
      </w:r>
    </w:p>
    <w:p w:rsidR="00681928" w:rsidRPr="00234D98" w:rsidRDefault="00681928" w:rsidP="00234D98">
      <w:pPr>
        <w:pStyle w:val="a7"/>
        <w:numPr>
          <w:ilvl w:val="0"/>
          <w:numId w:val="6"/>
        </w:numPr>
        <w:shd w:val="clear" w:color="auto" w:fill="FFFFFF"/>
        <w:spacing w:before="0" w:beforeAutospacing="0" w:after="0" w:afterAutospacing="0"/>
        <w:ind w:left="714" w:hanging="357"/>
        <w:jc w:val="both"/>
        <w:rPr>
          <w:sz w:val="26"/>
          <w:szCs w:val="26"/>
        </w:rPr>
      </w:pPr>
      <w:r w:rsidRPr="00234D98">
        <w:rPr>
          <w:sz w:val="26"/>
          <w:szCs w:val="26"/>
        </w:rPr>
        <w:t>Бабанский Ю.К. Активность и самостоятельность учащихся в обучении / М.Ю. Бабанский - М., Педагогика, 1989.</w:t>
      </w:r>
    </w:p>
    <w:p w:rsidR="00681928" w:rsidRPr="00234D98" w:rsidRDefault="00681928" w:rsidP="00234D98">
      <w:pPr>
        <w:pStyle w:val="a7"/>
        <w:numPr>
          <w:ilvl w:val="0"/>
          <w:numId w:val="6"/>
        </w:numPr>
        <w:shd w:val="clear" w:color="auto" w:fill="FFFFFF"/>
        <w:spacing w:before="0" w:beforeAutospacing="0" w:after="0" w:afterAutospacing="0"/>
        <w:ind w:left="714" w:hanging="357"/>
        <w:jc w:val="both"/>
        <w:rPr>
          <w:sz w:val="26"/>
          <w:szCs w:val="26"/>
        </w:rPr>
      </w:pPr>
      <w:r w:rsidRPr="00234D98">
        <w:rPr>
          <w:sz w:val="26"/>
          <w:szCs w:val="26"/>
        </w:rPr>
        <w:t>Беспалько В.П. Слагаемые педагогической технологии / Беспалько В.П. – М., 1989.</w:t>
      </w:r>
    </w:p>
    <w:p w:rsidR="00681928" w:rsidRPr="00234D98" w:rsidRDefault="00681928" w:rsidP="00234D98">
      <w:pPr>
        <w:pStyle w:val="a7"/>
        <w:numPr>
          <w:ilvl w:val="0"/>
          <w:numId w:val="6"/>
        </w:numPr>
        <w:shd w:val="clear" w:color="auto" w:fill="FFFFFF"/>
        <w:spacing w:before="0" w:beforeAutospacing="0" w:after="0" w:afterAutospacing="0"/>
        <w:ind w:left="714" w:hanging="357"/>
        <w:jc w:val="both"/>
        <w:rPr>
          <w:sz w:val="26"/>
          <w:szCs w:val="26"/>
        </w:rPr>
      </w:pPr>
      <w:r w:rsidRPr="00234D98">
        <w:rPr>
          <w:sz w:val="26"/>
          <w:szCs w:val="26"/>
        </w:rPr>
        <w:t>Красновский Э.А. Активизация учебного познания / Красновский Э.А. // Советская педагогика. – 1989. - №5.</w:t>
      </w:r>
    </w:p>
    <w:p w:rsidR="00681928" w:rsidRPr="00234D98" w:rsidRDefault="00681928" w:rsidP="00234D98">
      <w:pPr>
        <w:pStyle w:val="a7"/>
        <w:numPr>
          <w:ilvl w:val="0"/>
          <w:numId w:val="6"/>
        </w:numPr>
        <w:shd w:val="clear" w:color="auto" w:fill="FFFFFF"/>
        <w:spacing w:before="0" w:beforeAutospacing="0" w:after="0" w:afterAutospacing="0"/>
        <w:ind w:left="714" w:hanging="357"/>
        <w:jc w:val="both"/>
        <w:rPr>
          <w:sz w:val="26"/>
          <w:szCs w:val="26"/>
        </w:rPr>
      </w:pPr>
      <w:r w:rsidRPr="00234D98">
        <w:rPr>
          <w:sz w:val="26"/>
          <w:szCs w:val="26"/>
        </w:rPr>
        <w:t>Эльконин Д. Б. Избранные педагогические труды. / Под ред. В.В. Давыдова, В.П. Зинченко.-М., 1989.</w:t>
      </w:r>
    </w:p>
    <w:p w:rsidR="00681928" w:rsidRPr="00234D98" w:rsidRDefault="00681928" w:rsidP="00234D98">
      <w:pPr>
        <w:pStyle w:val="a7"/>
        <w:numPr>
          <w:ilvl w:val="0"/>
          <w:numId w:val="6"/>
        </w:numPr>
        <w:shd w:val="clear" w:color="auto" w:fill="FFFFFF"/>
        <w:spacing w:before="0" w:beforeAutospacing="0" w:after="0" w:afterAutospacing="0"/>
        <w:ind w:left="714" w:hanging="357"/>
        <w:jc w:val="both"/>
        <w:rPr>
          <w:sz w:val="26"/>
          <w:szCs w:val="26"/>
        </w:rPr>
      </w:pPr>
      <w:r w:rsidRPr="00234D98">
        <w:rPr>
          <w:sz w:val="26"/>
          <w:szCs w:val="26"/>
        </w:rPr>
        <w:t>Щукина Г.И. Активизация познавательной деятельности в учебном процессе/ Щукина Г.И. - М., 1979.</w:t>
      </w:r>
    </w:p>
    <w:p w:rsidR="00144A47" w:rsidRPr="00234D98" w:rsidRDefault="00552238" w:rsidP="00234D98">
      <w:pPr>
        <w:pStyle w:val="a3"/>
        <w:numPr>
          <w:ilvl w:val="0"/>
          <w:numId w:val="6"/>
        </w:numPr>
        <w:spacing w:after="0" w:line="240" w:lineRule="auto"/>
        <w:ind w:left="714" w:hanging="357"/>
        <w:jc w:val="both"/>
        <w:rPr>
          <w:rFonts w:ascii="Times New Roman" w:hAnsi="Times New Roman"/>
          <w:sz w:val="26"/>
          <w:szCs w:val="26"/>
        </w:rPr>
      </w:pPr>
      <w:hyperlink r:id="rId8" w:history="1">
        <w:r w:rsidR="00144A47" w:rsidRPr="00234D98">
          <w:rPr>
            <w:rStyle w:val="a9"/>
            <w:rFonts w:ascii="Times New Roman" w:hAnsi="Times New Roman"/>
            <w:color w:val="auto"/>
            <w:sz w:val="26"/>
            <w:szCs w:val="26"/>
          </w:rPr>
          <w:t>http://nsportal.ru/shkola/algebra/library/2015/02/08/podgotovka-uchashchikhsya-k-ege-i-oge-po-matematike</w:t>
        </w:r>
      </w:hyperlink>
    </w:p>
    <w:p w:rsidR="00144A47" w:rsidRPr="00234D98" w:rsidRDefault="00552238" w:rsidP="00234D98">
      <w:pPr>
        <w:pStyle w:val="a3"/>
        <w:numPr>
          <w:ilvl w:val="0"/>
          <w:numId w:val="6"/>
        </w:numPr>
        <w:spacing w:after="0" w:line="240" w:lineRule="auto"/>
        <w:ind w:left="714" w:hanging="357"/>
        <w:jc w:val="both"/>
        <w:rPr>
          <w:rFonts w:ascii="Times New Roman" w:hAnsi="Times New Roman"/>
          <w:sz w:val="26"/>
          <w:szCs w:val="26"/>
        </w:rPr>
      </w:pPr>
      <w:hyperlink r:id="rId9" w:history="1">
        <w:r w:rsidR="00144A47" w:rsidRPr="00234D98">
          <w:rPr>
            <w:rStyle w:val="a9"/>
            <w:rFonts w:ascii="Times New Roman" w:hAnsi="Times New Roman"/>
            <w:color w:val="auto"/>
            <w:sz w:val="26"/>
            <w:szCs w:val="26"/>
          </w:rPr>
          <w:t>http://youclever.org/matematika/effektivnaya-podgotovka-k-ege/</w:t>
        </w:r>
      </w:hyperlink>
    </w:p>
    <w:p w:rsidR="00681928" w:rsidRPr="00234D98" w:rsidRDefault="00552238" w:rsidP="00234D98">
      <w:pPr>
        <w:pStyle w:val="a7"/>
        <w:numPr>
          <w:ilvl w:val="0"/>
          <w:numId w:val="6"/>
        </w:numPr>
        <w:shd w:val="clear" w:color="auto" w:fill="FFFFFF"/>
        <w:spacing w:before="0" w:beforeAutospacing="0" w:after="0" w:afterAutospacing="0"/>
        <w:ind w:left="714" w:hanging="357"/>
        <w:jc w:val="both"/>
        <w:rPr>
          <w:sz w:val="26"/>
          <w:szCs w:val="26"/>
        </w:rPr>
      </w:pPr>
      <w:hyperlink r:id="rId10" w:history="1">
        <w:r w:rsidR="00144A47" w:rsidRPr="00234D98">
          <w:rPr>
            <w:rStyle w:val="a9"/>
            <w:color w:val="auto"/>
            <w:sz w:val="26"/>
            <w:szCs w:val="26"/>
          </w:rPr>
          <w:t>https://infourok.ru/sistema-raboti-uchitelya-matematiki-po-podgotovki-k-ege-i-oge-748992.html</w:t>
        </w:r>
      </w:hyperlink>
    </w:p>
    <w:p w:rsidR="00671293" w:rsidRPr="004054B2" w:rsidRDefault="00671293" w:rsidP="004054B2">
      <w:pPr>
        <w:pStyle w:val="a7"/>
        <w:shd w:val="clear" w:color="auto" w:fill="FFFFFF"/>
        <w:spacing w:before="0" w:beforeAutospacing="0" w:after="120" w:afterAutospacing="0"/>
        <w:jc w:val="both"/>
        <w:rPr>
          <w:bCs/>
          <w:color w:val="333333"/>
          <w:sz w:val="28"/>
          <w:szCs w:val="28"/>
        </w:rPr>
      </w:pPr>
    </w:p>
    <w:p w:rsidR="00671293" w:rsidRDefault="00671293" w:rsidP="004054B2">
      <w:pPr>
        <w:pStyle w:val="a7"/>
        <w:shd w:val="clear" w:color="auto" w:fill="FFFFFF"/>
        <w:spacing w:before="0" w:beforeAutospacing="0" w:after="120" w:afterAutospacing="0"/>
        <w:jc w:val="both"/>
        <w:rPr>
          <w:b/>
          <w:bCs/>
          <w:color w:val="333333"/>
          <w:sz w:val="28"/>
          <w:szCs w:val="28"/>
        </w:rPr>
      </w:pPr>
    </w:p>
    <w:p w:rsidR="00D20814" w:rsidRDefault="00D20814" w:rsidP="004054B2">
      <w:pPr>
        <w:pStyle w:val="a7"/>
        <w:shd w:val="clear" w:color="auto" w:fill="FFFFFF"/>
        <w:spacing w:before="0" w:beforeAutospacing="0" w:after="120" w:afterAutospacing="0"/>
        <w:jc w:val="both"/>
        <w:rPr>
          <w:b/>
          <w:bCs/>
          <w:color w:val="333333"/>
          <w:sz w:val="28"/>
          <w:szCs w:val="28"/>
        </w:rPr>
      </w:pPr>
    </w:p>
    <w:p w:rsidR="00D20814" w:rsidRDefault="00D20814" w:rsidP="004054B2">
      <w:pPr>
        <w:pStyle w:val="a7"/>
        <w:shd w:val="clear" w:color="auto" w:fill="FFFFFF"/>
        <w:spacing w:before="0" w:beforeAutospacing="0" w:after="120" w:afterAutospacing="0"/>
        <w:jc w:val="both"/>
        <w:rPr>
          <w:b/>
          <w:bCs/>
          <w:color w:val="333333"/>
          <w:sz w:val="28"/>
          <w:szCs w:val="28"/>
        </w:rPr>
      </w:pPr>
    </w:p>
    <w:p w:rsidR="00D20814" w:rsidRDefault="00D20814" w:rsidP="004054B2">
      <w:pPr>
        <w:pStyle w:val="a7"/>
        <w:shd w:val="clear" w:color="auto" w:fill="FFFFFF"/>
        <w:spacing w:before="0" w:beforeAutospacing="0" w:after="120" w:afterAutospacing="0"/>
        <w:jc w:val="both"/>
        <w:rPr>
          <w:b/>
          <w:bCs/>
          <w:color w:val="333333"/>
          <w:sz w:val="28"/>
          <w:szCs w:val="28"/>
        </w:rPr>
      </w:pPr>
    </w:p>
    <w:p w:rsidR="00D20814" w:rsidRDefault="00D20814" w:rsidP="004054B2">
      <w:pPr>
        <w:pStyle w:val="a7"/>
        <w:shd w:val="clear" w:color="auto" w:fill="FFFFFF"/>
        <w:spacing w:before="0" w:beforeAutospacing="0" w:after="120" w:afterAutospacing="0"/>
        <w:jc w:val="both"/>
        <w:rPr>
          <w:b/>
          <w:bCs/>
          <w:color w:val="333333"/>
          <w:sz w:val="28"/>
          <w:szCs w:val="28"/>
        </w:rPr>
      </w:pPr>
    </w:p>
    <w:sectPr w:rsidR="00D20814" w:rsidSect="008E2C9A">
      <w:footerReference w:type="default" r:id="rId11"/>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B6A" w:rsidRDefault="00F13B6A" w:rsidP="008E2C9A">
      <w:pPr>
        <w:spacing w:after="0" w:line="240" w:lineRule="auto"/>
      </w:pPr>
      <w:r>
        <w:separator/>
      </w:r>
    </w:p>
  </w:endnote>
  <w:endnote w:type="continuationSeparator" w:id="1">
    <w:p w:rsidR="00F13B6A" w:rsidRDefault="00F13B6A" w:rsidP="008E2C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j-ea">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039492"/>
      <w:docPartObj>
        <w:docPartGallery w:val="Page Numbers (Bottom of Page)"/>
        <w:docPartUnique/>
      </w:docPartObj>
    </w:sdtPr>
    <w:sdtContent>
      <w:p w:rsidR="00234D98" w:rsidRDefault="00552238">
        <w:pPr>
          <w:pStyle w:val="ac"/>
          <w:jc w:val="center"/>
        </w:pPr>
        <w:r>
          <w:fldChar w:fldCharType="begin"/>
        </w:r>
        <w:r w:rsidR="00234D98">
          <w:instrText>PAGE   \* MERGEFORMAT</w:instrText>
        </w:r>
        <w:r>
          <w:fldChar w:fldCharType="separate"/>
        </w:r>
        <w:r w:rsidR="00F0130C">
          <w:rPr>
            <w:noProof/>
          </w:rPr>
          <w:t>3</w:t>
        </w:r>
        <w:r>
          <w:fldChar w:fldCharType="end"/>
        </w:r>
      </w:p>
    </w:sdtContent>
  </w:sdt>
  <w:p w:rsidR="00234D98" w:rsidRDefault="00234D9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B6A" w:rsidRDefault="00F13B6A" w:rsidP="008E2C9A">
      <w:pPr>
        <w:spacing w:after="0" w:line="240" w:lineRule="auto"/>
      </w:pPr>
      <w:r>
        <w:separator/>
      </w:r>
    </w:p>
  </w:footnote>
  <w:footnote w:type="continuationSeparator" w:id="1">
    <w:p w:rsidR="00F13B6A" w:rsidRDefault="00F13B6A" w:rsidP="008E2C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17951"/>
    <w:multiLevelType w:val="hybridMultilevel"/>
    <w:tmpl w:val="DBFCF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2840A3"/>
    <w:multiLevelType w:val="multilevel"/>
    <w:tmpl w:val="DEA8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F472B5"/>
    <w:multiLevelType w:val="multilevel"/>
    <w:tmpl w:val="33440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1F47BE"/>
    <w:multiLevelType w:val="multilevel"/>
    <w:tmpl w:val="052CC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9E6A56"/>
    <w:multiLevelType w:val="hybridMultilevel"/>
    <w:tmpl w:val="B0F65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DA1E68"/>
    <w:multiLevelType w:val="hybridMultilevel"/>
    <w:tmpl w:val="779C24EA"/>
    <w:lvl w:ilvl="0" w:tplc="7D64CF2A">
      <w:start w:val="1"/>
      <w:numFmt w:val="decimal"/>
      <w:lvlText w:val="%1."/>
      <w:lvlJc w:val="left"/>
      <w:pPr>
        <w:tabs>
          <w:tab w:val="num" w:pos="720"/>
        </w:tabs>
        <w:ind w:left="720" w:hanging="360"/>
      </w:pPr>
    </w:lvl>
    <w:lvl w:ilvl="1" w:tplc="3D08C1BE" w:tentative="1">
      <w:start w:val="1"/>
      <w:numFmt w:val="decimal"/>
      <w:lvlText w:val="%2."/>
      <w:lvlJc w:val="left"/>
      <w:pPr>
        <w:tabs>
          <w:tab w:val="num" w:pos="1440"/>
        </w:tabs>
        <w:ind w:left="1440" w:hanging="360"/>
      </w:pPr>
    </w:lvl>
    <w:lvl w:ilvl="2" w:tplc="509AB448" w:tentative="1">
      <w:start w:val="1"/>
      <w:numFmt w:val="decimal"/>
      <w:lvlText w:val="%3."/>
      <w:lvlJc w:val="left"/>
      <w:pPr>
        <w:tabs>
          <w:tab w:val="num" w:pos="2160"/>
        </w:tabs>
        <w:ind w:left="2160" w:hanging="360"/>
      </w:pPr>
    </w:lvl>
    <w:lvl w:ilvl="3" w:tplc="CE26130C" w:tentative="1">
      <w:start w:val="1"/>
      <w:numFmt w:val="decimal"/>
      <w:lvlText w:val="%4."/>
      <w:lvlJc w:val="left"/>
      <w:pPr>
        <w:tabs>
          <w:tab w:val="num" w:pos="2880"/>
        </w:tabs>
        <w:ind w:left="2880" w:hanging="360"/>
      </w:pPr>
    </w:lvl>
    <w:lvl w:ilvl="4" w:tplc="2760D32A" w:tentative="1">
      <w:start w:val="1"/>
      <w:numFmt w:val="decimal"/>
      <w:lvlText w:val="%5."/>
      <w:lvlJc w:val="left"/>
      <w:pPr>
        <w:tabs>
          <w:tab w:val="num" w:pos="3600"/>
        </w:tabs>
        <w:ind w:left="3600" w:hanging="360"/>
      </w:pPr>
    </w:lvl>
    <w:lvl w:ilvl="5" w:tplc="AF3E5644" w:tentative="1">
      <w:start w:val="1"/>
      <w:numFmt w:val="decimal"/>
      <w:lvlText w:val="%6."/>
      <w:lvlJc w:val="left"/>
      <w:pPr>
        <w:tabs>
          <w:tab w:val="num" w:pos="4320"/>
        </w:tabs>
        <w:ind w:left="4320" w:hanging="360"/>
      </w:pPr>
    </w:lvl>
    <w:lvl w:ilvl="6" w:tplc="CF58FC16" w:tentative="1">
      <w:start w:val="1"/>
      <w:numFmt w:val="decimal"/>
      <w:lvlText w:val="%7."/>
      <w:lvlJc w:val="left"/>
      <w:pPr>
        <w:tabs>
          <w:tab w:val="num" w:pos="5040"/>
        </w:tabs>
        <w:ind w:left="5040" w:hanging="360"/>
      </w:pPr>
    </w:lvl>
    <w:lvl w:ilvl="7" w:tplc="9B50E59C" w:tentative="1">
      <w:start w:val="1"/>
      <w:numFmt w:val="decimal"/>
      <w:lvlText w:val="%8."/>
      <w:lvlJc w:val="left"/>
      <w:pPr>
        <w:tabs>
          <w:tab w:val="num" w:pos="5760"/>
        </w:tabs>
        <w:ind w:left="5760" w:hanging="360"/>
      </w:pPr>
    </w:lvl>
    <w:lvl w:ilvl="8" w:tplc="3D820238" w:tentative="1">
      <w:start w:val="1"/>
      <w:numFmt w:val="decimal"/>
      <w:lvlText w:val="%9."/>
      <w:lvlJc w:val="left"/>
      <w:pPr>
        <w:tabs>
          <w:tab w:val="num" w:pos="6480"/>
        </w:tabs>
        <w:ind w:left="6480" w:hanging="360"/>
      </w:pPr>
    </w:lvl>
  </w:abstractNum>
  <w:abstractNum w:abstractNumId="6">
    <w:nsid w:val="624963B8"/>
    <w:multiLevelType w:val="multilevel"/>
    <w:tmpl w:val="D0C0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6B23EB"/>
    <w:multiLevelType w:val="multilevel"/>
    <w:tmpl w:val="4426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7015B6"/>
    <w:multiLevelType w:val="hybridMultilevel"/>
    <w:tmpl w:val="AAFCFA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920BB0"/>
    <w:multiLevelType w:val="multilevel"/>
    <w:tmpl w:val="342A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04572E"/>
    <w:multiLevelType w:val="multilevel"/>
    <w:tmpl w:val="72C8B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CF251C"/>
    <w:multiLevelType w:val="multilevel"/>
    <w:tmpl w:val="D9C6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855AA8"/>
    <w:multiLevelType w:val="multilevel"/>
    <w:tmpl w:val="33440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3"/>
  </w:num>
  <w:num w:numId="4">
    <w:abstractNumId w:val="11"/>
  </w:num>
  <w:num w:numId="5">
    <w:abstractNumId w:val="6"/>
  </w:num>
  <w:num w:numId="6">
    <w:abstractNumId w:val="12"/>
  </w:num>
  <w:num w:numId="7">
    <w:abstractNumId w:val="1"/>
  </w:num>
  <w:num w:numId="8">
    <w:abstractNumId w:val="7"/>
  </w:num>
  <w:num w:numId="9">
    <w:abstractNumId w:val="10"/>
  </w:num>
  <w:num w:numId="10">
    <w:abstractNumId w:val="9"/>
  </w:num>
  <w:num w:numId="11">
    <w:abstractNumId w:val="2"/>
  </w:num>
  <w:num w:numId="12">
    <w:abstractNumId w:val="4"/>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74779"/>
    <w:rsid w:val="00012ACF"/>
    <w:rsid w:val="00015C10"/>
    <w:rsid w:val="00025E4A"/>
    <w:rsid w:val="000402E9"/>
    <w:rsid w:val="00090F69"/>
    <w:rsid w:val="0009680F"/>
    <w:rsid w:val="0013005A"/>
    <w:rsid w:val="00144A47"/>
    <w:rsid w:val="00163E31"/>
    <w:rsid w:val="001C4C6E"/>
    <w:rsid w:val="00201DEB"/>
    <w:rsid w:val="002304A1"/>
    <w:rsid w:val="00234D98"/>
    <w:rsid w:val="00243389"/>
    <w:rsid w:val="00282648"/>
    <w:rsid w:val="002A2A71"/>
    <w:rsid w:val="002B3DFA"/>
    <w:rsid w:val="00335FE8"/>
    <w:rsid w:val="00364F19"/>
    <w:rsid w:val="00380298"/>
    <w:rsid w:val="003B1917"/>
    <w:rsid w:val="00403B48"/>
    <w:rsid w:val="004054B2"/>
    <w:rsid w:val="00465974"/>
    <w:rsid w:val="004D1D72"/>
    <w:rsid w:val="004F161A"/>
    <w:rsid w:val="004F5FF2"/>
    <w:rsid w:val="00501A40"/>
    <w:rsid w:val="00552238"/>
    <w:rsid w:val="005B54AE"/>
    <w:rsid w:val="005E2961"/>
    <w:rsid w:val="00671293"/>
    <w:rsid w:val="00681928"/>
    <w:rsid w:val="006A5345"/>
    <w:rsid w:val="006E2D4C"/>
    <w:rsid w:val="006E7663"/>
    <w:rsid w:val="00723E19"/>
    <w:rsid w:val="00771774"/>
    <w:rsid w:val="00772479"/>
    <w:rsid w:val="007E7A69"/>
    <w:rsid w:val="008846B4"/>
    <w:rsid w:val="008E2C9A"/>
    <w:rsid w:val="008E5970"/>
    <w:rsid w:val="00925208"/>
    <w:rsid w:val="00926AE6"/>
    <w:rsid w:val="009463B7"/>
    <w:rsid w:val="00974779"/>
    <w:rsid w:val="00987D52"/>
    <w:rsid w:val="009A5A3D"/>
    <w:rsid w:val="009B5756"/>
    <w:rsid w:val="009C279A"/>
    <w:rsid w:val="009F3C41"/>
    <w:rsid w:val="00A929F6"/>
    <w:rsid w:val="00AB07AB"/>
    <w:rsid w:val="00AC23C8"/>
    <w:rsid w:val="00B32C91"/>
    <w:rsid w:val="00B4393A"/>
    <w:rsid w:val="00B66FFE"/>
    <w:rsid w:val="00B73CB1"/>
    <w:rsid w:val="00BA0D02"/>
    <w:rsid w:val="00CB1FC9"/>
    <w:rsid w:val="00D20814"/>
    <w:rsid w:val="00E24AD7"/>
    <w:rsid w:val="00E259B6"/>
    <w:rsid w:val="00E31637"/>
    <w:rsid w:val="00E976B0"/>
    <w:rsid w:val="00EA0730"/>
    <w:rsid w:val="00EA6427"/>
    <w:rsid w:val="00EE1E2A"/>
    <w:rsid w:val="00EF5FFC"/>
    <w:rsid w:val="00F0130C"/>
    <w:rsid w:val="00F13B6A"/>
    <w:rsid w:val="00F64C88"/>
    <w:rsid w:val="00F84E15"/>
    <w:rsid w:val="00FA6741"/>
    <w:rsid w:val="00FC79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77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298"/>
    <w:pPr>
      <w:ind w:left="720"/>
      <w:contextualSpacing/>
    </w:pPr>
  </w:style>
  <w:style w:type="paragraph" w:styleId="a4">
    <w:name w:val="Balloon Text"/>
    <w:basedOn w:val="a"/>
    <w:link w:val="a5"/>
    <w:uiPriority w:val="99"/>
    <w:semiHidden/>
    <w:unhideWhenUsed/>
    <w:rsid w:val="006819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1928"/>
    <w:rPr>
      <w:rFonts w:ascii="Tahoma" w:eastAsia="Times New Roman" w:hAnsi="Tahoma" w:cs="Tahoma"/>
      <w:sz w:val="16"/>
      <w:szCs w:val="16"/>
      <w:lang w:eastAsia="ru-RU"/>
    </w:rPr>
  </w:style>
  <w:style w:type="character" w:styleId="a6">
    <w:name w:val="Emphasis"/>
    <w:basedOn w:val="a0"/>
    <w:uiPriority w:val="20"/>
    <w:qFormat/>
    <w:rsid w:val="00681928"/>
    <w:rPr>
      <w:i/>
      <w:iCs/>
    </w:rPr>
  </w:style>
  <w:style w:type="paragraph" w:styleId="a7">
    <w:name w:val="Normal (Web)"/>
    <w:basedOn w:val="a"/>
    <w:uiPriority w:val="99"/>
    <w:unhideWhenUsed/>
    <w:rsid w:val="0068192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681928"/>
  </w:style>
  <w:style w:type="character" w:styleId="a8">
    <w:name w:val="Strong"/>
    <w:basedOn w:val="a0"/>
    <w:uiPriority w:val="22"/>
    <w:qFormat/>
    <w:rsid w:val="00681928"/>
    <w:rPr>
      <w:b/>
      <w:bCs/>
    </w:rPr>
  </w:style>
  <w:style w:type="character" w:styleId="a9">
    <w:name w:val="Hyperlink"/>
    <w:basedOn w:val="a0"/>
    <w:uiPriority w:val="99"/>
    <w:unhideWhenUsed/>
    <w:rsid w:val="00681928"/>
    <w:rPr>
      <w:color w:val="0000FF" w:themeColor="hyperlink"/>
      <w:u w:val="single"/>
    </w:rPr>
  </w:style>
  <w:style w:type="paragraph" w:styleId="aa">
    <w:name w:val="header"/>
    <w:basedOn w:val="a"/>
    <w:link w:val="ab"/>
    <w:uiPriority w:val="99"/>
    <w:unhideWhenUsed/>
    <w:rsid w:val="008E2C9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C9A"/>
    <w:rPr>
      <w:rFonts w:ascii="Calibri" w:eastAsia="Times New Roman" w:hAnsi="Calibri" w:cs="Times New Roman"/>
      <w:lang w:eastAsia="ru-RU"/>
    </w:rPr>
  </w:style>
  <w:style w:type="paragraph" w:styleId="ac">
    <w:name w:val="footer"/>
    <w:basedOn w:val="a"/>
    <w:link w:val="ad"/>
    <w:uiPriority w:val="99"/>
    <w:unhideWhenUsed/>
    <w:rsid w:val="008E2C9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2C9A"/>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77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298"/>
    <w:pPr>
      <w:ind w:left="720"/>
      <w:contextualSpacing/>
    </w:pPr>
  </w:style>
  <w:style w:type="paragraph" w:styleId="a4">
    <w:name w:val="Balloon Text"/>
    <w:basedOn w:val="a"/>
    <w:link w:val="a5"/>
    <w:uiPriority w:val="99"/>
    <w:semiHidden/>
    <w:unhideWhenUsed/>
    <w:rsid w:val="006819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1928"/>
    <w:rPr>
      <w:rFonts w:ascii="Tahoma" w:eastAsia="Times New Roman" w:hAnsi="Tahoma" w:cs="Tahoma"/>
      <w:sz w:val="16"/>
      <w:szCs w:val="16"/>
      <w:lang w:eastAsia="ru-RU"/>
    </w:rPr>
  </w:style>
  <w:style w:type="character" w:styleId="a6">
    <w:name w:val="Emphasis"/>
    <w:basedOn w:val="a0"/>
    <w:uiPriority w:val="20"/>
    <w:qFormat/>
    <w:rsid w:val="00681928"/>
    <w:rPr>
      <w:i/>
      <w:iCs/>
    </w:rPr>
  </w:style>
  <w:style w:type="paragraph" w:styleId="a7">
    <w:name w:val="Normal (Web)"/>
    <w:basedOn w:val="a"/>
    <w:uiPriority w:val="99"/>
    <w:unhideWhenUsed/>
    <w:rsid w:val="0068192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681928"/>
  </w:style>
  <w:style w:type="character" w:styleId="a8">
    <w:name w:val="Strong"/>
    <w:basedOn w:val="a0"/>
    <w:uiPriority w:val="22"/>
    <w:qFormat/>
    <w:rsid w:val="00681928"/>
    <w:rPr>
      <w:b/>
      <w:bCs/>
    </w:rPr>
  </w:style>
  <w:style w:type="character" w:styleId="a9">
    <w:name w:val="Hyperlink"/>
    <w:basedOn w:val="a0"/>
    <w:uiPriority w:val="99"/>
    <w:unhideWhenUsed/>
    <w:rsid w:val="00681928"/>
    <w:rPr>
      <w:color w:val="0000FF" w:themeColor="hyperlink"/>
      <w:u w:val="single"/>
    </w:rPr>
  </w:style>
  <w:style w:type="paragraph" w:styleId="aa">
    <w:name w:val="header"/>
    <w:basedOn w:val="a"/>
    <w:link w:val="ab"/>
    <w:uiPriority w:val="99"/>
    <w:unhideWhenUsed/>
    <w:rsid w:val="008E2C9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E2C9A"/>
    <w:rPr>
      <w:rFonts w:ascii="Calibri" w:eastAsia="Times New Roman" w:hAnsi="Calibri" w:cs="Times New Roman"/>
      <w:lang w:eastAsia="ru-RU"/>
    </w:rPr>
  </w:style>
  <w:style w:type="paragraph" w:styleId="ac">
    <w:name w:val="footer"/>
    <w:basedOn w:val="a"/>
    <w:link w:val="ad"/>
    <w:uiPriority w:val="99"/>
    <w:unhideWhenUsed/>
    <w:rsid w:val="008E2C9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E2C9A"/>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45448437">
      <w:bodyDiv w:val="1"/>
      <w:marLeft w:val="0"/>
      <w:marRight w:val="0"/>
      <w:marTop w:val="0"/>
      <w:marBottom w:val="0"/>
      <w:divBdr>
        <w:top w:val="none" w:sz="0" w:space="0" w:color="auto"/>
        <w:left w:val="none" w:sz="0" w:space="0" w:color="auto"/>
        <w:bottom w:val="none" w:sz="0" w:space="0" w:color="auto"/>
        <w:right w:val="none" w:sz="0" w:space="0" w:color="auto"/>
      </w:divBdr>
    </w:div>
    <w:div w:id="114566132">
      <w:bodyDiv w:val="1"/>
      <w:marLeft w:val="0"/>
      <w:marRight w:val="0"/>
      <w:marTop w:val="0"/>
      <w:marBottom w:val="0"/>
      <w:divBdr>
        <w:top w:val="none" w:sz="0" w:space="0" w:color="auto"/>
        <w:left w:val="none" w:sz="0" w:space="0" w:color="auto"/>
        <w:bottom w:val="none" w:sz="0" w:space="0" w:color="auto"/>
        <w:right w:val="none" w:sz="0" w:space="0" w:color="auto"/>
      </w:divBdr>
    </w:div>
    <w:div w:id="173812217">
      <w:bodyDiv w:val="1"/>
      <w:marLeft w:val="0"/>
      <w:marRight w:val="0"/>
      <w:marTop w:val="0"/>
      <w:marBottom w:val="0"/>
      <w:divBdr>
        <w:top w:val="none" w:sz="0" w:space="0" w:color="auto"/>
        <w:left w:val="none" w:sz="0" w:space="0" w:color="auto"/>
        <w:bottom w:val="none" w:sz="0" w:space="0" w:color="auto"/>
        <w:right w:val="none" w:sz="0" w:space="0" w:color="auto"/>
      </w:divBdr>
    </w:div>
    <w:div w:id="398132602">
      <w:bodyDiv w:val="1"/>
      <w:marLeft w:val="0"/>
      <w:marRight w:val="0"/>
      <w:marTop w:val="0"/>
      <w:marBottom w:val="0"/>
      <w:divBdr>
        <w:top w:val="none" w:sz="0" w:space="0" w:color="auto"/>
        <w:left w:val="none" w:sz="0" w:space="0" w:color="auto"/>
        <w:bottom w:val="none" w:sz="0" w:space="0" w:color="auto"/>
        <w:right w:val="none" w:sz="0" w:space="0" w:color="auto"/>
      </w:divBdr>
    </w:div>
    <w:div w:id="1310860999">
      <w:bodyDiv w:val="1"/>
      <w:marLeft w:val="0"/>
      <w:marRight w:val="0"/>
      <w:marTop w:val="0"/>
      <w:marBottom w:val="0"/>
      <w:divBdr>
        <w:top w:val="none" w:sz="0" w:space="0" w:color="auto"/>
        <w:left w:val="none" w:sz="0" w:space="0" w:color="auto"/>
        <w:bottom w:val="none" w:sz="0" w:space="0" w:color="auto"/>
        <w:right w:val="none" w:sz="0" w:space="0" w:color="auto"/>
      </w:divBdr>
      <w:divsChild>
        <w:div w:id="1707023792">
          <w:marLeft w:val="547"/>
          <w:marRight w:val="0"/>
          <w:marTop w:val="200"/>
          <w:marBottom w:val="0"/>
          <w:divBdr>
            <w:top w:val="none" w:sz="0" w:space="0" w:color="auto"/>
            <w:left w:val="none" w:sz="0" w:space="0" w:color="auto"/>
            <w:bottom w:val="none" w:sz="0" w:space="0" w:color="auto"/>
            <w:right w:val="none" w:sz="0" w:space="0" w:color="auto"/>
          </w:divBdr>
        </w:div>
        <w:div w:id="1723483070">
          <w:marLeft w:val="547"/>
          <w:marRight w:val="0"/>
          <w:marTop w:val="200"/>
          <w:marBottom w:val="0"/>
          <w:divBdr>
            <w:top w:val="none" w:sz="0" w:space="0" w:color="auto"/>
            <w:left w:val="none" w:sz="0" w:space="0" w:color="auto"/>
            <w:bottom w:val="none" w:sz="0" w:space="0" w:color="auto"/>
            <w:right w:val="none" w:sz="0" w:space="0" w:color="auto"/>
          </w:divBdr>
        </w:div>
        <w:div w:id="282932187">
          <w:marLeft w:val="547"/>
          <w:marRight w:val="0"/>
          <w:marTop w:val="200"/>
          <w:marBottom w:val="0"/>
          <w:divBdr>
            <w:top w:val="none" w:sz="0" w:space="0" w:color="auto"/>
            <w:left w:val="none" w:sz="0" w:space="0" w:color="auto"/>
            <w:bottom w:val="none" w:sz="0" w:space="0" w:color="auto"/>
            <w:right w:val="none" w:sz="0" w:space="0" w:color="auto"/>
          </w:divBdr>
        </w:div>
        <w:div w:id="1429043707">
          <w:marLeft w:val="547"/>
          <w:marRight w:val="0"/>
          <w:marTop w:val="200"/>
          <w:marBottom w:val="0"/>
          <w:divBdr>
            <w:top w:val="none" w:sz="0" w:space="0" w:color="auto"/>
            <w:left w:val="none" w:sz="0" w:space="0" w:color="auto"/>
            <w:bottom w:val="none" w:sz="0" w:space="0" w:color="auto"/>
            <w:right w:val="none" w:sz="0" w:space="0" w:color="auto"/>
          </w:divBdr>
        </w:div>
        <w:div w:id="1601259465">
          <w:marLeft w:val="547"/>
          <w:marRight w:val="0"/>
          <w:marTop w:val="200"/>
          <w:marBottom w:val="0"/>
          <w:divBdr>
            <w:top w:val="none" w:sz="0" w:space="0" w:color="auto"/>
            <w:left w:val="none" w:sz="0" w:space="0" w:color="auto"/>
            <w:bottom w:val="none" w:sz="0" w:space="0" w:color="auto"/>
            <w:right w:val="none" w:sz="0" w:space="0" w:color="auto"/>
          </w:divBdr>
        </w:div>
        <w:div w:id="24333082">
          <w:marLeft w:val="547"/>
          <w:marRight w:val="0"/>
          <w:marTop w:val="200"/>
          <w:marBottom w:val="0"/>
          <w:divBdr>
            <w:top w:val="none" w:sz="0" w:space="0" w:color="auto"/>
            <w:left w:val="none" w:sz="0" w:space="0" w:color="auto"/>
            <w:bottom w:val="none" w:sz="0" w:space="0" w:color="auto"/>
            <w:right w:val="none" w:sz="0" w:space="0" w:color="auto"/>
          </w:divBdr>
        </w:div>
        <w:div w:id="843473162">
          <w:marLeft w:val="547"/>
          <w:marRight w:val="0"/>
          <w:marTop w:val="200"/>
          <w:marBottom w:val="0"/>
          <w:divBdr>
            <w:top w:val="none" w:sz="0" w:space="0" w:color="auto"/>
            <w:left w:val="none" w:sz="0" w:space="0" w:color="auto"/>
            <w:bottom w:val="none" w:sz="0" w:space="0" w:color="auto"/>
            <w:right w:val="none" w:sz="0" w:space="0" w:color="auto"/>
          </w:divBdr>
        </w:div>
        <w:div w:id="1367101165">
          <w:marLeft w:val="547"/>
          <w:marRight w:val="0"/>
          <w:marTop w:val="200"/>
          <w:marBottom w:val="0"/>
          <w:divBdr>
            <w:top w:val="none" w:sz="0" w:space="0" w:color="auto"/>
            <w:left w:val="none" w:sz="0" w:space="0" w:color="auto"/>
            <w:bottom w:val="none" w:sz="0" w:space="0" w:color="auto"/>
            <w:right w:val="none" w:sz="0" w:space="0" w:color="auto"/>
          </w:divBdr>
        </w:div>
        <w:div w:id="1380015040">
          <w:marLeft w:val="547"/>
          <w:marRight w:val="0"/>
          <w:marTop w:val="200"/>
          <w:marBottom w:val="0"/>
          <w:divBdr>
            <w:top w:val="none" w:sz="0" w:space="0" w:color="auto"/>
            <w:left w:val="none" w:sz="0" w:space="0" w:color="auto"/>
            <w:bottom w:val="none" w:sz="0" w:space="0" w:color="auto"/>
            <w:right w:val="none" w:sz="0" w:space="0" w:color="auto"/>
          </w:divBdr>
        </w:div>
        <w:div w:id="1427071322">
          <w:marLeft w:val="547"/>
          <w:marRight w:val="0"/>
          <w:marTop w:val="200"/>
          <w:marBottom w:val="0"/>
          <w:divBdr>
            <w:top w:val="none" w:sz="0" w:space="0" w:color="auto"/>
            <w:left w:val="none" w:sz="0" w:space="0" w:color="auto"/>
            <w:bottom w:val="none" w:sz="0" w:space="0" w:color="auto"/>
            <w:right w:val="none" w:sz="0" w:space="0" w:color="auto"/>
          </w:divBdr>
        </w:div>
      </w:divsChild>
    </w:div>
    <w:div w:id="1446464434">
      <w:bodyDiv w:val="1"/>
      <w:marLeft w:val="0"/>
      <w:marRight w:val="0"/>
      <w:marTop w:val="0"/>
      <w:marBottom w:val="0"/>
      <w:divBdr>
        <w:top w:val="none" w:sz="0" w:space="0" w:color="auto"/>
        <w:left w:val="none" w:sz="0" w:space="0" w:color="auto"/>
        <w:bottom w:val="none" w:sz="0" w:space="0" w:color="auto"/>
        <w:right w:val="none" w:sz="0" w:space="0" w:color="auto"/>
      </w:divBdr>
    </w:div>
    <w:div w:id="1803422793">
      <w:bodyDiv w:val="1"/>
      <w:marLeft w:val="0"/>
      <w:marRight w:val="0"/>
      <w:marTop w:val="0"/>
      <w:marBottom w:val="0"/>
      <w:divBdr>
        <w:top w:val="none" w:sz="0" w:space="0" w:color="auto"/>
        <w:left w:val="none" w:sz="0" w:space="0" w:color="auto"/>
        <w:bottom w:val="none" w:sz="0" w:space="0" w:color="auto"/>
        <w:right w:val="none" w:sz="0" w:space="0" w:color="auto"/>
      </w:divBdr>
    </w:div>
    <w:div w:id="1825900299">
      <w:bodyDiv w:val="1"/>
      <w:marLeft w:val="0"/>
      <w:marRight w:val="0"/>
      <w:marTop w:val="0"/>
      <w:marBottom w:val="0"/>
      <w:divBdr>
        <w:top w:val="none" w:sz="0" w:space="0" w:color="auto"/>
        <w:left w:val="none" w:sz="0" w:space="0" w:color="auto"/>
        <w:bottom w:val="none" w:sz="0" w:space="0" w:color="auto"/>
        <w:right w:val="none" w:sz="0" w:space="0" w:color="auto"/>
      </w:divBdr>
    </w:div>
    <w:div w:id="188378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hkola/algebra/library/2015/02/08/podgotovka-uchashchikhsya-k-ege-i-oge-po-matematik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fourok.ru/sistema-raboti-uchitelya-matematiki-po-podgotovki-k-ege-i-oge-748992.html" TargetMode="External"/><Relationship Id="rId4" Type="http://schemas.openxmlformats.org/officeDocument/2006/relationships/settings" Target="settings.xml"/><Relationship Id="rId9" Type="http://schemas.openxmlformats.org/officeDocument/2006/relationships/hyperlink" Target="http://youclever.org/matematika/effektivnaya-podgotovka-k-ege/"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2AD59-0FB6-4421-8A23-1B88234A6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Pages>
  <Words>2832</Words>
  <Characters>16146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Mono1</cp:lastModifiedBy>
  <cp:revision>12</cp:revision>
  <cp:lastPrinted>2024-09-16T19:59:00Z</cp:lastPrinted>
  <dcterms:created xsi:type="dcterms:W3CDTF">2021-04-20T20:24:00Z</dcterms:created>
  <dcterms:modified xsi:type="dcterms:W3CDTF">2025-11-27T06:41:00Z</dcterms:modified>
</cp:coreProperties>
</file>